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4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824706" cy="19446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4706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51"/>
        <w:rPr>
          <w:rFonts w:ascii="Times New Roman"/>
          <w:sz w:val="72"/>
        </w:rPr>
      </w:pPr>
    </w:p>
    <w:p>
      <w:pPr>
        <w:pStyle w:val="Title"/>
      </w:pPr>
      <w:r>
        <w:rPr>
          <w:color w:val="7C7989"/>
        </w:rPr>
        <w:t>Manitou</w:t>
      </w:r>
      <w:r>
        <w:rPr>
          <w:color w:val="7C7989"/>
          <w:spacing w:val="-52"/>
        </w:rPr>
        <w:t> </w:t>
      </w:r>
      <w:r>
        <w:rPr>
          <w:color w:val="7C7989"/>
        </w:rPr>
        <w:t>Workstation </w:t>
      </w:r>
      <w:r>
        <w:rPr>
          <w:color w:val="7C7989"/>
          <w:spacing w:val="-2"/>
        </w:rPr>
        <w:t>Installation</w:t>
      </w:r>
    </w:p>
    <w:p>
      <w:pPr>
        <w:spacing w:after="0"/>
        <w:sectPr>
          <w:type w:val="continuous"/>
          <w:pgSz w:w="12240" w:h="15840"/>
          <w:pgMar w:top="1480" w:bottom="280" w:left="1340" w:right="1320"/>
        </w:sectPr>
      </w:pPr>
    </w:p>
    <w:p>
      <w:pPr>
        <w:spacing w:before="61"/>
        <w:ind w:left="100" w:right="0" w:firstLine="0"/>
        <w:jc w:val="left"/>
        <w:rPr>
          <w:b/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914400</wp:posOffset>
                </wp:positionH>
                <wp:positionV relativeFrom="page">
                  <wp:posOffset>9181465</wp:posOffset>
                </wp:positionV>
                <wp:extent cx="6299200" cy="2597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99200" cy="259715"/>
                          <a:chExt cx="6299200" cy="25971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5704332" y="6108"/>
                            <a:ext cx="594360" cy="2533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0" w:right="56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048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4840" h="6350">
                                <a:moveTo>
                                  <a:pt x="5704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704332" y="6108"/>
                                </a:lnTo>
                                <a:lnTo>
                                  <a:pt x="5704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04332" y="13"/>
                            <a:ext cx="59436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2069">
                                <a:moveTo>
                                  <a:pt x="594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4"/>
                                </a:lnTo>
                                <a:lnTo>
                                  <a:pt x="594359" y="51814"/>
                                </a:lnTo>
                                <a:lnTo>
                                  <a:pt x="594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722.950012pt;width:496pt;height:20.45pt;mso-position-horizontal-relative:page;mso-position-vertical-relative:page;z-index:-15824896" id="docshapegroup1" coordorigin="1440,14459" coordsize="9920,409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423;top:14468;width:936;height:399" type="#_x0000_t202" id="docshape2" filled="true" fillcolor="#a6a6a6" stroked="false">
                  <v:textbox inset="0,0,0,0">
                    <w:txbxContent>
                      <w:p>
                        <w:pPr>
                          <w:spacing w:before="75"/>
                          <w:ind w:left="0" w:right="56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ii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440;top:14459;width:8984;height:10" id="docshape3" filled="true" fillcolor="#000000" stroked="false">
                  <v:fill type="solid"/>
                </v:rect>
                <v:rect style="position:absolute;left:10423;top:14459;width:936;height:82" id="docshape4" filled="true" fillcolor="#a6a6a6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smallCaps/>
          <w:color w:val="7C7989"/>
          <w:sz w:val="48"/>
        </w:rPr>
        <w:t>Table</w:t>
      </w:r>
      <w:r>
        <w:rPr>
          <w:b/>
          <w:smallCaps/>
          <w:color w:val="7C7989"/>
          <w:spacing w:val="-18"/>
          <w:sz w:val="48"/>
        </w:rPr>
        <w:t> </w:t>
      </w:r>
      <w:r>
        <w:rPr>
          <w:b/>
          <w:smallCaps/>
          <w:color w:val="7C7989"/>
          <w:sz w:val="48"/>
        </w:rPr>
        <w:t>of</w:t>
      </w:r>
      <w:r>
        <w:rPr>
          <w:b/>
          <w:smallCaps/>
          <w:color w:val="7C7989"/>
          <w:spacing w:val="-14"/>
          <w:sz w:val="48"/>
        </w:rPr>
        <w:t> </w:t>
      </w:r>
      <w:r>
        <w:rPr>
          <w:b/>
          <w:smallCaps/>
          <w:color w:val="7C7989"/>
          <w:spacing w:val="-2"/>
          <w:sz w:val="4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62" w:val="right" w:leader="dot"/>
            </w:tabs>
            <w:spacing w:before="78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>
                <w:smallCaps/>
                <w:color w:val="242424"/>
              </w:rPr>
              <w:t>About</w:t>
            </w:r>
            <w:r>
              <w:rPr>
                <w:smallCaps/>
                <w:color w:val="242424"/>
                <w:spacing w:val="-8"/>
              </w:rPr>
              <w:t> </w:t>
            </w:r>
            <w:r>
              <w:rPr>
                <w:smallCaps/>
                <w:color w:val="242424"/>
              </w:rPr>
              <w:t>This</w:t>
            </w:r>
            <w:r>
              <w:rPr>
                <w:smallCaps/>
                <w:color w:val="242424"/>
                <w:spacing w:val="-6"/>
              </w:rPr>
              <w:t> </w:t>
            </w:r>
            <w:r>
              <w:rPr>
                <w:smallCaps/>
                <w:color w:val="242424"/>
                <w:spacing w:val="-2"/>
              </w:rPr>
              <w:t>Guide</w:t>
            </w:r>
            <w:r>
              <w:rPr>
                <w:smallCaps/>
                <w:color w:val="242424"/>
              </w:rPr>
              <w:tab/>
            </w:r>
            <w:r>
              <w:rPr>
                <w:smallCaps/>
                <w:color w:val="242424"/>
                <w:spacing w:val="-12"/>
              </w:rPr>
              <w:t>4</w:t>
            </w:r>
          </w:hyperlink>
        </w:p>
        <w:p>
          <w:pPr>
            <w:pStyle w:val="TOC1"/>
            <w:tabs>
              <w:tab w:pos="9462" w:val="right" w:leader="dot"/>
            </w:tabs>
            <w:spacing w:before="36"/>
          </w:pPr>
          <w:hyperlink w:history="true" w:anchor="_bookmark1">
            <w:r>
              <w:rPr>
                <w:smallCaps/>
                <w:color w:val="242424"/>
                <w:spacing w:val="-2"/>
              </w:rPr>
              <w:t>Initial</w:t>
            </w:r>
            <w:r>
              <w:rPr>
                <w:smallCaps/>
                <w:color w:val="242424"/>
                <w:spacing w:val="2"/>
              </w:rPr>
              <w:t> </w:t>
            </w:r>
            <w:r>
              <w:rPr>
                <w:smallCaps/>
                <w:color w:val="242424"/>
                <w:spacing w:val="-2"/>
              </w:rPr>
              <w:t>Installation</w:t>
            </w:r>
            <w:r>
              <w:rPr>
                <w:smallCaps/>
                <w:color w:val="242424"/>
              </w:rPr>
              <w:t> </w:t>
            </w:r>
            <w:r>
              <w:rPr>
                <w:smallCaps/>
                <w:color w:val="242424"/>
                <w:spacing w:val="-4"/>
              </w:rPr>
              <w:t>Steps</w:t>
            </w:r>
            <w:r>
              <w:rPr>
                <w:smallCaps/>
                <w:color w:val="242424"/>
              </w:rPr>
              <w:tab/>
            </w:r>
            <w:r>
              <w:rPr>
                <w:smallCaps/>
                <w:color w:val="242424"/>
                <w:spacing w:val="-10"/>
              </w:rPr>
              <w:t>4</w:t>
            </w:r>
          </w:hyperlink>
        </w:p>
        <w:p>
          <w:pPr>
            <w:pStyle w:val="TOC1"/>
            <w:tabs>
              <w:tab w:pos="9462" w:val="right" w:leader="dot"/>
            </w:tabs>
          </w:pPr>
          <w:hyperlink w:history="true" w:anchor="_bookmark2">
            <w:r>
              <w:rPr>
                <w:smallCaps/>
                <w:color w:val="242424"/>
                <w:spacing w:val="-2"/>
              </w:rPr>
              <w:t>Updating the</w:t>
            </w:r>
            <w:r>
              <w:rPr>
                <w:smallCaps/>
                <w:color w:val="242424"/>
                <w:spacing w:val="3"/>
              </w:rPr>
              <w:t> </w:t>
            </w:r>
            <w:r>
              <w:rPr>
                <w:smallCaps/>
                <w:color w:val="242424"/>
                <w:spacing w:val="-2"/>
              </w:rPr>
              <w:t>Manitou</w:t>
            </w:r>
            <w:r>
              <w:rPr>
                <w:smallCaps/>
                <w:color w:val="242424"/>
              </w:rPr>
              <w:t> </w:t>
            </w:r>
            <w:r>
              <w:rPr>
                <w:smallCaps/>
                <w:color w:val="242424"/>
                <w:spacing w:val="-2"/>
              </w:rPr>
              <w:t>Workstation</w:t>
            </w:r>
            <w:r>
              <w:rPr>
                <w:smallCaps/>
                <w:color w:val="242424"/>
                <w:spacing w:val="5"/>
              </w:rPr>
              <w:t> </w:t>
            </w:r>
            <w:r>
              <w:rPr>
                <w:smallCaps/>
                <w:color w:val="242424"/>
                <w:spacing w:val="-4"/>
              </w:rPr>
              <w:t>Files</w:t>
            </w:r>
            <w:r>
              <w:rPr>
                <w:smallCaps/>
                <w:color w:val="242424"/>
              </w:rPr>
              <w:tab/>
            </w:r>
            <w:r>
              <w:rPr>
                <w:smallCaps/>
                <w:color w:val="242424"/>
                <w:spacing w:val="-10"/>
              </w:rPr>
              <w:t>5</w:t>
            </w:r>
          </w:hyperlink>
        </w:p>
        <w:p>
          <w:pPr>
            <w:pStyle w:val="TOC1"/>
            <w:tabs>
              <w:tab w:pos="9462" w:val="right" w:leader="dot"/>
            </w:tabs>
          </w:pPr>
          <w:hyperlink w:history="true" w:anchor="_bookmark3">
            <w:r>
              <w:rPr>
                <w:smallCaps/>
                <w:color w:val="242424"/>
              </w:rPr>
              <w:t>Authorizing</w:t>
            </w:r>
            <w:r>
              <w:rPr>
                <w:smallCaps/>
                <w:color w:val="242424"/>
                <w:spacing w:val="-12"/>
              </w:rPr>
              <w:t> </w:t>
            </w:r>
            <w:r>
              <w:rPr>
                <w:smallCaps/>
                <w:color w:val="242424"/>
              </w:rPr>
              <w:t>a</w:t>
            </w:r>
            <w:r>
              <w:rPr>
                <w:smallCaps/>
                <w:color w:val="242424"/>
                <w:spacing w:val="-12"/>
              </w:rPr>
              <w:t> </w:t>
            </w:r>
            <w:r>
              <w:rPr>
                <w:smallCaps/>
                <w:color w:val="242424"/>
              </w:rPr>
              <w:t>Workstation</w:t>
            </w:r>
            <w:r>
              <w:rPr>
                <w:smallCaps/>
                <w:color w:val="242424"/>
                <w:spacing w:val="-10"/>
              </w:rPr>
              <w:t> </w:t>
            </w:r>
            <w:r>
              <w:rPr>
                <w:smallCaps/>
                <w:color w:val="242424"/>
              </w:rPr>
              <w:t>in</w:t>
            </w:r>
            <w:r>
              <w:rPr>
                <w:smallCaps/>
                <w:color w:val="242424"/>
                <w:spacing w:val="-11"/>
              </w:rPr>
              <w:t> </w:t>
            </w:r>
            <w:r>
              <w:rPr>
                <w:smallCaps/>
                <w:color w:val="242424"/>
              </w:rPr>
              <w:t>the</w:t>
            </w:r>
            <w:r>
              <w:rPr>
                <w:smallCaps/>
                <w:color w:val="242424"/>
                <w:spacing w:val="-8"/>
              </w:rPr>
              <w:t> </w:t>
            </w:r>
            <w:r>
              <w:rPr>
                <w:smallCaps/>
                <w:color w:val="242424"/>
              </w:rPr>
              <w:t>Supervisor</w:t>
            </w:r>
            <w:r>
              <w:rPr>
                <w:smallCaps/>
                <w:color w:val="242424"/>
                <w:spacing w:val="-11"/>
              </w:rPr>
              <w:t> </w:t>
            </w:r>
            <w:r>
              <w:rPr>
                <w:smallCaps/>
                <w:color w:val="242424"/>
                <w:spacing w:val="-2"/>
              </w:rPr>
              <w:t>Workstation</w:t>
            </w:r>
            <w:r>
              <w:rPr>
                <w:smallCaps/>
                <w:color w:val="242424"/>
              </w:rPr>
              <w:tab/>
            </w:r>
            <w:r>
              <w:rPr>
                <w:smallCaps/>
                <w:color w:val="242424"/>
                <w:spacing w:val="-10"/>
              </w:rPr>
              <w:t>6</w:t>
            </w:r>
          </w:hyperlink>
        </w:p>
        <w:p>
          <w:pPr>
            <w:pStyle w:val="TOC1"/>
            <w:tabs>
              <w:tab w:pos="9462" w:val="right" w:leader="dot"/>
            </w:tabs>
          </w:pPr>
          <w:hyperlink w:history="true" w:anchor="_bookmark4">
            <w:r>
              <w:rPr>
                <w:smallCaps/>
                <w:color w:val="242424"/>
              </w:rPr>
              <w:t>Setting</w:t>
            </w:r>
            <w:r>
              <w:rPr>
                <w:smallCaps/>
                <w:color w:val="242424"/>
                <w:spacing w:val="-12"/>
              </w:rPr>
              <w:t> </w:t>
            </w:r>
            <w:r>
              <w:rPr>
                <w:smallCaps/>
                <w:color w:val="242424"/>
              </w:rPr>
              <w:t>up</w:t>
            </w:r>
            <w:r>
              <w:rPr>
                <w:smallCaps/>
                <w:color w:val="242424"/>
                <w:spacing w:val="-3"/>
              </w:rPr>
              <w:t> </w:t>
            </w:r>
            <w:r>
              <w:rPr>
                <w:smallCaps/>
                <w:color w:val="242424"/>
              </w:rPr>
              <w:t>a</w:t>
            </w:r>
            <w:r>
              <w:rPr>
                <w:smallCaps/>
                <w:color w:val="242424"/>
                <w:spacing w:val="-12"/>
              </w:rPr>
              <w:t> </w:t>
            </w:r>
            <w:r>
              <w:rPr>
                <w:smallCaps/>
                <w:color w:val="242424"/>
              </w:rPr>
              <w:t>Workstation</w:t>
            </w:r>
            <w:r>
              <w:rPr>
                <w:smallCaps/>
                <w:color w:val="242424"/>
                <w:spacing w:val="-5"/>
              </w:rPr>
              <w:t> </w:t>
            </w:r>
            <w:r>
              <w:rPr>
                <w:smallCaps/>
                <w:color w:val="242424"/>
              </w:rPr>
              <w:t>for</w:t>
            </w:r>
            <w:r>
              <w:rPr>
                <w:smallCaps/>
                <w:color w:val="242424"/>
                <w:spacing w:val="-8"/>
              </w:rPr>
              <w:t> </w:t>
            </w:r>
            <w:r>
              <w:rPr>
                <w:smallCaps/>
                <w:color w:val="242424"/>
                <w:spacing w:val="-5"/>
              </w:rPr>
              <w:t>2.0</w:t>
            </w:r>
            <w:r>
              <w:rPr>
                <w:smallCaps/>
                <w:color w:val="242424"/>
              </w:rPr>
              <w:tab/>
            </w:r>
            <w:r>
              <w:rPr>
                <w:smallCaps/>
                <w:color w:val="242424"/>
                <w:spacing w:val="-10"/>
              </w:rPr>
              <w:t>6</w:t>
            </w:r>
          </w:hyperlink>
        </w:p>
        <w:p>
          <w:pPr>
            <w:spacing w:line="240" w:lineRule="auto" w:before="0"/>
            <w:rPr>
              <w:b/>
              <w:sz w:val="22"/>
            </w:rPr>
          </w:pPr>
          <w:r>
            <w:fldChar w:fldCharType="end"/>
          </w:r>
        </w:p>
      </w:sdtContent>
    </w:sdt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0"/>
        <w:rPr>
          <w:b/>
        </w:rPr>
      </w:pPr>
    </w:p>
    <w:p>
      <w:pPr>
        <w:pStyle w:val="BodyText"/>
        <w:ind w:left="4555"/>
      </w:pPr>
      <w:r>
        <w:rPr>
          <w:color w:val="242424"/>
        </w:rPr>
        <w:t>Bold</w:t>
      </w:r>
      <w:r>
        <w:rPr>
          <w:color w:val="242424"/>
          <w:spacing w:val="-8"/>
        </w:rPr>
        <w:t> </w:t>
      </w:r>
      <w:r>
        <w:rPr>
          <w:color w:val="242424"/>
        </w:rPr>
        <w:t>Group</w:t>
      </w:r>
      <w:r>
        <w:rPr>
          <w:color w:val="242424"/>
          <w:spacing w:val="-8"/>
        </w:rPr>
        <w:t> </w:t>
      </w:r>
      <w:r>
        <w:rPr>
          <w:color w:val="242424"/>
        </w:rPr>
        <w:t>|</w:t>
      </w:r>
      <w:r>
        <w:rPr>
          <w:color w:val="242424"/>
          <w:spacing w:val="-11"/>
        </w:rPr>
        <w:t> </w:t>
      </w:r>
      <w:r>
        <w:rPr>
          <w:color w:val="242424"/>
        </w:rPr>
        <w:t>Manitou</w:t>
      </w:r>
      <w:r>
        <w:rPr>
          <w:color w:val="242424"/>
          <w:spacing w:val="-14"/>
        </w:rPr>
        <w:t> </w:t>
      </w:r>
      <w:r>
        <w:rPr>
          <w:color w:val="242424"/>
        </w:rPr>
        <w:t>Workstation</w:t>
      </w:r>
      <w:r>
        <w:rPr>
          <w:color w:val="242424"/>
          <w:spacing w:val="-8"/>
        </w:rPr>
        <w:t> </w:t>
      </w:r>
      <w:r>
        <w:rPr>
          <w:color w:val="242424"/>
          <w:spacing w:val="-2"/>
        </w:rPr>
        <w:t>Installation</w:t>
      </w:r>
    </w:p>
    <w:p>
      <w:pPr>
        <w:spacing w:after="0"/>
        <w:sectPr>
          <w:pgSz w:w="12240" w:h="15840"/>
          <w:pgMar w:top="1740" w:bottom="280" w:left="1340" w:right="1320"/>
        </w:sectPr>
      </w:pPr>
    </w:p>
    <w:p>
      <w:pPr>
        <w:pStyle w:val="Heading1"/>
        <w:spacing w:before="60"/>
      </w:pPr>
      <w:bookmarkStart w:name="_bookmark0" w:id="1"/>
      <w:bookmarkEnd w:id="1"/>
      <w:r>
        <w:rPr>
          <w:b w:val="0"/>
        </w:rPr>
      </w:r>
      <w:r>
        <w:rPr>
          <w:color w:val="7C7989"/>
        </w:rPr>
        <w:t>About</w:t>
      </w:r>
      <w:r>
        <w:rPr>
          <w:color w:val="7C7989"/>
          <w:spacing w:val="-22"/>
        </w:rPr>
        <w:t> </w:t>
      </w:r>
      <w:r>
        <w:rPr>
          <w:color w:val="7C7989"/>
        </w:rPr>
        <w:t>This</w:t>
      </w:r>
      <w:r>
        <w:rPr>
          <w:color w:val="7C7989"/>
          <w:spacing w:val="-21"/>
        </w:rPr>
        <w:t> </w:t>
      </w:r>
      <w:r>
        <w:rPr>
          <w:color w:val="7C7989"/>
          <w:spacing w:val="-4"/>
        </w:rPr>
        <w:t>Guide</w:t>
      </w:r>
    </w:p>
    <w:p>
      <w:pPr>
        <w:pStyle w:val="BodyText"/>
        <w:spacing w:line="276" w:lineRule="auto" w:before="195"/>
        <w:ind w:left="100" w:right="119"/>
      </w:pPr>
      <w:r>
        <w:rPr>
          <w:color w:val="242424"/>
        </w:rPr>
        <w:t>This guide is a functional overview (living document) and provides conceptual and summary operational information. This guide does not define all fields within the application; the application</w:t>
      </w:r>
      <w:r>
        <w:rPr>
          <w:color w:val="242424"/>
          <w:spacing w:val="-4"/>
        </w:rPr>
        <w:t> </w:t>
      </w:r>
      <w:r>
        <w:rPr>
          <w:color w:val="242424"/>
        </w:rPr>
        <w:t>provides</w:t>
      </w:r>
      <w:r>
        <w:rPr>
          <w:color w:val="242424"/>
          <w:spacing w:val="-4"/>
        </w:rPr>
        <w:t> </w:t>
      </w:r>
      <w:r>
        <w:rPr>
          <w:color w:val="242424"/>
        </w:rPr>
        <w:t>some</w:t>
      </w:r>
      <w:r>
        <w:rPr>
          <w:color w:val="242424"/>
          <w:spacing w:val="-4"/>
        </w:rPr>
        <w:t> </w:t>
      </w:r>
      <w:r>
        <w:rPr>
          <w:color w:val="242424"/>
        </w:rPr>
        <w:t>definitions</w:t>
      </w:r>
      <w:r>
        <w:rPr>
          <w:color w:val="242424"/>
          <w:spacing w:val="-3"/>
        </w:rPr>
        <w:t> </w:t>
      </w:r>
      <w:r>
        <w:rPr>
          <w:color w:val="242424"/>
        </w:rPr>
        <w:t>while</w:t>
      </w:r>
      <w:r>
        <w:rPr>
          <w:color w:val="242424"/>
          <w:spacing w:val="-4"/>
        </w:rPr>
        <w:t> </w:t>
      </w:r>
      <w:r>
        <w:rPr>
          <w:color w:val="242424"/>
        </w:rPr>
        <w:t>other</w:t>
      </w:r>
      <w:r>
        <w:rPr>
          <w:color w:val="242424"/>
          <w:spacing w:val="-7"/>
        </w:rPr>
        <w:t> </w:t>
      </w:r>
      <w:r>
        <w:rPr>
          <w:color w:val="242424"/>
        </w:rPr>
        <w:t>field</w:t>
      </w:r>
      <w:r>
        <w:rPr>
          <w:color w:val="242424"/>
          <w:spacing w:val="-4"/>
        </w:rPr>
        <w:t> </w:t>
      </w:r>
      <w:r>
        <w:rPr>
          <w:color w:val="242424"/>
        </w:rPr>
        <w:t>names</w:t>
      </w:r>
      <w:r>
        <w:rPr>
          <w:color w:val="242424"/>
          <w:spacing w:val="-3"/>
        </w:rPr>
        <w:t> </w:t>
      </w:r>
      <w:r>
        <w:rPr>
          <w:color w:val="242424"/>
        </w:rPr>
        <w:t>are</w:t>
      </w:r>
      <w:r>
        <w:rPr>
          <w:color w:val="242424"/>
          <w:spacing w:val="-11"/>
        </w:rPr>
        <w:t> </w:t>
      </w:r>
      <w:r>
        <w:rPr>
          <w:color w:val="242424"/>
        </w:rPr>
        <w:t>familiar</w:t>
      </w:r>
      <w:r>
        <w:rPr>
          <w:color w:val="242424"/>
          <w:spacing w:val="-5"/>
        </w:rPr>
        <w:t> </w:t>
      </w:r>
      <w:r>
        <w:rPr>
          <w:color w:val="242424"/>
        </w:rPr>
        <w:t>terms</w:t>
      </w:r>
      <w:r>
        <w:rPr>
          <w:color w:val="242424"/>
          <w:spacing w:val="-8"/>
        </w:rPr>
        <w:t> </w:t>
      </w:r>
      <w:r>
        <w:rPr>
          <w:color w:val="242424"/>
        </w:rPr>
        <w:t>to</w:t>
      </w:r>
      <w:r>
        <w:rPr>
          <w:color w:val="242424"/>
          <w:spacing w:val="-11"/>
        </w:rPr>
        <w:t> </w:t>
      </w:r>
      <w:r>
        <w:rPr>
          <w:color w:val="242424"/>
        </w:rPr>
        <w:t>those</w:t>
      </w:r>
      <w:r>
        <w:rPr>
          <w:color w:val="242424"/>
          <w:spacing w:val="-6"/>
        </w:rPr>
        <w:t> </w:t>
      </w:r>
      <w:r>
        <w:rPr>
          <w:color w:val="242424"/>
        </w:rPr>
        <w:t>in</w:t>
      </w:r>
      <w:r>
        <w:rPr>
          <w:color w:val="242424"/>
          <w:spacing w:val="-6"/>
        </w:rPr>
        <w:t> </w:t>
      </w:r>
      <w:r>
        <w:rPr>
          <w:color w:val="242424"/>
        </w:rPr>
        <w:t>the security industry. The assumption is that the reader is familiar with central</w:t>
      </w:r>
      <w:r>
        <w:rPr>
          <w:color w:val="242424"/>
          <w:spacing w:val="-1"/>
        </w:rPr>
        <w:t> </w:t>
      </w:r>
      <w:r>
        <w:rPr>
          <w:color w:val="242424"/>
        </w:rPr>
        <w:t>station automation systems, as well as web services technology and terminology.</w:t>
      </w:r>
    </w:p>
    <w:p>
      <w:pPr>
        <w:pStyle w:val="BodyText"/>
        <w:spacing w:before="110"/>
      </w:pPr>
    </w:p>
    <w:p>
      <w:pPr>
        <w:pStyle w:val="Heading1"/>
      </w:pPr>
      <w:bookmarkStart w:name="_bookmark1" w:id="2"/>
      <w:bookmarkEnd w:id="2"/>
      <w:r>
        <w:rPr>
          <w:b w:val="0"/>
        </w:rPr>
      </w:r>
      <w:r>
        <w:rPr>
          <w:color w:val="7C7989"/>
          <w:spacing w:val="-2"/>
        </w:rPr>
        <w:t>Initial</w:t>
      </w:r>
      <w:r>
        <w:rPr>
          <w:color w:val="7C7989"/>
          <w:spacing w:val="-18"/>
        </w:rPr>
        <w:t> </w:t>
      </w:r>
      <w:r>
        <w:rPr>
          <w:color w:val="7C7989"/>
          <w:spacing w:val="-2"/>
        </w:rPr>
        <w:t>Installation</w:t>
      </w:r>
      <w:r>
        <w:rPr>
          <w:color w:val="7C7989"/>
          <w:spacing w:val="-14"/>
        </w:rPr>
        <w:t> </w:t>
      </w:r>
      <w:r>
        <w:rPr>
          <w:color w:val="7C7989"/>
          <w:spacing w:val="-4"/>
        </w:rPr>
        <w:t>Steps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195" w:after="0"/>
        <w:ind w:left="816" w:right="0" w:hanging="356"/>
        <w:jc w:val="left"/>
        <w:rPr>
          <w:sz w:val="22"/>
        </w:rPr>
      </w:pPr>
      <w:r>
        <w:rPr>
          <w:color w:val="242424"/>
          <w:sz w:val="22"/>
        </w:rPr>
        <w:t>Move</w:t>
      </w:r>
      <w:r>
        <w:rPr>
          <w:color w:val="242424"/>
          <w:spacing w:val="-13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ManitouClientSetup.exe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14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4"/>
          <w:sz w:val="22"/>
        </w:rPr>
        <w:t> </w:t>
      </w:r>
      <w:r>
        <w:rPr>
          <w:color w:val="242424"/>
          <w:sz w:val="22"/>
        </w:rPr>
        <w:t>client</w:t>
      </w:r>
      <w:r>
        <w:rPr>
          <w:color w:val="242424"/>
          <w:spacing w:val="-10"/>
          <w:sz w:val="22"/>
        </w:rPr>
        <w:t> </w:t>
      </w:r>
      <w:r>
        <w:rPr>
          <w:color w:val="242424"/>
          <w:spacing w:val="-2"/>
          <w:sz w:val="22"/>
        </w:rPr>
        <w:t>machine.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20" w:val="left" w:leader="none"/>
        </w:tabs>
        <w:spacing w:line="278" w:lineRule="auto" w:before="37" w:after="0"/>
        <w:ind w:left="820" w:right="554" w:hanging="360"/>
        <w:jc w:val="left"/>
        <w:rPr>
          <w:sz w:val="22"/>
        </w:rPr>
      </w:pPr>
      <w:r>
        <w:rPr>
          <w:color w:val="242424"/>
          <w:sz w:val="22"/>
        </w:rPr>
        <w:t>Right-click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“run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as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Administrator.”</w:t>
      </w:r>
      <w:r>
        <w:rPr>
          <w:color w:val="242424"/>
          <w:spacing w:val="37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Manitou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Client</w:t>
      </w:r>
      <w:r>
        <w:rPr>
          <w:color w:val="242424"/>
          <w:spacing w:val="-1"/>
          <w:sz w:val="22"/>
        </w:rPr>
        <w:t> </w:t>
      </w:r>
      <w:r>
        <w:rPr>
          <w:color w:val="242424"/>
          <w:sz w:val="22"/>
        </w:rPr>
        <w:t>Setup</w:t>
      </w:r>
      <w:r>
        <w:rPr>
          <w:color w:val="242424"/>
          <w:spacing w:val="-13"/>
          <w:sz w:val="22"/>
        </w:rPr>
        <w:t> </w:t>
      </w:r>
      <w:r>
        <w:rPr>
          <w:color w:val="242424"/>
          <w:sz w:val="22"/>
        </w:rPr>
        <w:t>Wizard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displays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the </w:t>
      </w:r>
      <w:r>
        <w:rPr>
          <w:color w:val="242424"/>
          <w:spacing w:val="-2"/>
          <w:sz w:val="22"/>
        </w:rPr>
        <w:t>following:</w:t>
      </w:r>
    </w:p>
    <w:p>
      <w:pPr>
        <w:pStyle w:val="BodyText"/>
        <w:ind w:left="2725"/>
        <w:rPr>
          <w:sz w:val="20"/>
        </w:rPr>
      </w:pPr>
      <w:r>
        <w:rPr>
          <w:sz w:val="20"/>
        </w:rPr>
        <w:drawing>
          <wp:inline distT="0" distB="0" distL="0" distR="0">
            <wp:extent cx="2616174" cy="211912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174" cy="211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0" w:after="0"/>
        <w:ind w:left="816" w:right="0" w:hanging="356"/>
        <w:jc w:val="left"/>
        <w:rPr>
          <w:sz w:val="22"/>
        </w:rPr>
      </w:pPr>
      <w:r>
        <w:rPr>
          <w:color w:val="242424"/>
          <w:sz w:val="22"/>
        </w:rPr>
        <w:t>Click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Next.</w:t>
      </w:r>
      <w:r>
        <w:rPr>
          <w:color w:val="242424"/>
          <w:spacing w:val="43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installer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provides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4"/>
          <w:sz w:val="22"/>
        </w:rPr>
        <w:t> </w:t>
      </w:r>
      <w:r>
        <w:rPr>
          <w:color w:val="242424"/>
          <w:sz w:val="22"/>
        </w:rPr>
        <w:t>following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options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for</w:t>
      </w:r>
      <w:r>
        <w:rPr>
          <w:color w:val="242424"/>
          <w:spacing w:val="-6"/>
          <w:sz w:val="22"/>
        </w:rPr>
        <w:t> </w:t>
      </w:r>
      <w:r>
        <w:rPr>
          <w:color w:val="242424"/>
          <w:spacing w:val="-2"/>
          <w:sz w:val="22"/>
        </w:rPr>
        <w:t>installation:</w:t>
      </w: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2609850</wp:posOffset>
            </wp:positionH>
            <wp:positionV relativeFrom="paragraph">
              <wp:posOffset>118753</wp:posOffset>
            </wp:positionV>
            <wp:extent cx="2604130" cy="2098548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130" cy="2098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20" w:val="left" w:leader="none"/>
        </w:tabs>
        <w:spacing w:line="276" w:lineRule="auto" w:before="9" w:after="0"/>
        <w:ind w:left="820" w:right="471" w:hanging="360"/>
        <w:jc w:val="left"/>
        <w:rPr>
          <w:sz w:val="22"/>
        </w:rPr>
      </w:pPr>
      <w:r>
        <w:rPr>
          <w:color w:val="242424"/>
          <w:sz w:val="22"/>
        </w:rPr>
        <w:t>Select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Both,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install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both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Operator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Supervisor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Workstation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clients,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then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click </w:t>
      </w:r>
      <w:r>
        <w:rPr>
          <w:color w:val="242424"/>
          <w:spacing w:val="-2"/>
          <w:sz w:val="22"/>
        </w:rPr>
        <w:t>Next.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20" w:val="left" w:leader="none"/>
        </w:tabs>
        <w:spacing w:line="276" w:lineRule="auto" w:before="2" w:after="0"/>
        <w:ind w:left="820" w:right="200" w:hanging="360"/>
        <w:jc w:val="left"/>
        <w:rPr>
          <w:sz w:val="22"/>
        </w:rPr>
      </w:pPr>
      <w:r>
        <w:rPr>
          <w:color w:val="242424"/>
          <w:sz w:val="22"/>
        </w:rPr>
        <w:t>The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next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window,</w:t>
      </w:r>
      <w:r>
        <w:rPr>
          <w:color w:val="242424"/>
          <w:spacing w:val="-5"/>
          <w:sz w:val="22"/>
        </w:rPr>
        <w:t> </w:t>
      </w:r>
      <w:r>
        <w:rPr>
          <w:color w:val="FF0000"/>
          <w:sz w:val="22"/>
        </w:rPr>
        <w:t>may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pop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up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behind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the</w:t>
      </w:r>
      <w:r>
        <w:rPr>
          <w:color w:val="FF0000"/>
          <w:spacing w:val="-7"/>
          <w:sz w:val="22"/>
        </w:rPr>
        <w:t> </w:t>
      </w:r>
      <w:r>
        <w:rPr>
          <w:color w:val="FF0000"/>
          <w:sz w:val="22"/>
        </w:rPr>
        <w:t>installer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window</w:t>
      </w:r>
      <w:r>
        <w:rPr>
          <w:color w:val="242424"/>
          <w:sz w:val="22"/>
        </w:rPr>
        <w:t>,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asks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for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server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name.</w:t>
      </w:r>
      <w:r>
        <w:rPr>
          <w:color w:val="242424"/>
          <w:spacing w:val="36"/>
          <w:sz w:val="22"/>
        </w:rPr>
        <w:t> </w:t>
      </w:r>
      <w:r>
        <w:rPr>
          <w:color w:val="242424"/>
          <w:sz w:val="22"/>
          <w:u w:val="single" w:color="242424"/>
        </w:rPr>
        <w:t>Be</w:t>
      </w:r>
      <w:r>
        <w:rPr>
          <w:color w:val="242424"/>
          <w:sz w:val="22"/>
          <w:u w:val="none"/>
        </w:rPr>
        <w:t> </w:t>
      </w:r>
      <w:r>
        <w:rPr>
          <w:color w:val="242424"/>
          <w:sz w:val="22"/>
          <w:u w:val="single" w:color="242424"/>
        </w:rPr>
        <w:t>sure to enter the server NAME not the IP address</w:t>
      </w:r>
      <w:r>
        <w:rPr>
          <w:color w:val="242424"/>
          <w:sz w:val="22"/>
          <w:u w:val="none"/>
        </w:rPr>
        <w:t>.</w:t>
      </w:r>
      <w:r>
        <w:rPr>
          <w:color w:val="242424"/>
          <w:spacing w:val="40"/>
          <w:sz w:val="22"/>
          <w:u w:val="none"/>
        </w:rPr>
        <w:t> </w:t>
      </w:r>
      <w:r>
        <w:rPr>
          <w:color w:val="242424"/>
          <w:sz w:val="22"/>
          <w:u w:val="none"/>
        </w:rPr>
        <w:t>This is most often the Distributer</w:t>
      </w:r>
    </w:p>
    <w:p>
      <w:pPr>
        <w:spacing w:after="0" w:line="276" w:lineRule="auto"/>
        <w:jc w:val="left"/>
        <w:rPr>
          <w:sz w:val="22"/>
        </w:rPr>
        <w:sectPr>
          <w:footerReference w:type="default" r:id="rId6"/>
          <w:pgSz w:w="12240" w:h="15840"/>
          <w:pgMar w:header="0" w:footer="1379" w:top="1620" w:bottom="1560" w:left="1340" w:right="1320"/>
          <w:pgNumType w:start="4"/>
        </w:sectPr>
      </w:pPr>
    </w:p>
    <w:p>
      <w:pPr>
        <w:pStyle w:val="BodyText"/>
        <w:spacing w:line="273" w:lineRule="auto" w:before="83"/>
        <w:ind w:left="820" w:right="614"/>
        <w:jc w:val="both"/>
      </w:pPr>
      <w:r>
        <w:rPr>
          <w:color w:val="242424"/>
        </w:rPr>
        <w:t>machine name,</w:t>
      </w:r>
      <w:r>
        <w:rPr>
          <w:color w:val="242424"/>
          <w:spacing w:val="-1"/>
        </w:rPr>
        <w:t> </w:t>
      </w:r>
      <w:r>
        <w:rPr>
          <w:color w:val="242424"/>
        </w:rPr>
        <w:t>typically Manitou 1</w:t>
      </w:r>
      <w:r>
        <w:rPr>
          <w:color w:val="242424"/>
          <w:spacing w:val="-5"/>
        </w:rPr>
        <w:t> </w:t>
      </w:r>
      <w:r>
        <w:rPr>
          <w:color w:val="242424"/>
        </w:rPr>
        <w:t>(primary/active).</w:t>
      </w:r>
      <w:r>
        <w:rPr>
          <w:color w:val="242424"/>
          <w:spacing w:val="40"/>
        </w:rPr>
        <w:t> </w:t>
      </w:r>
      <w:r>
        <w:rPr>
          <w:color w:val="242424"/>
        </w:rPr>
        <w:t>Enter</w:t>
      </w:r>
      <w:r>
        <w:rPr>
          <w:color w:val="242424"/>
          <w:spacing w:val="-4"/>
        </w:rPr>
        <w:t> </w:t>
      </w:r>
      <w:r>
        <w:rPr>
          <w:color w:val="242424"/>
        </w:rPr>
        <w:t>the</w:t>
      </w:r>
      <w:r>
        <w:rPr>
          <w:color w:val="242424"/>
          <w:spacing w:val="-3"/>
        </w:rPr>
        <w:t> </w:t>
      </w:r>
      <w:r>
        <w:rPr>
          <w:color w:val="242424"/>
        </w:rPr>
        <w:t>standby</w:t>
      </w:r>
      <w:r>
        <w:rPr>
          <w:color w:val="242424"/>
          <w:spacing w:val="-5"/>
        </w:rPr>
        <w:t> </w:t>
      </w:r>
      <w:r>
        <w:rPr>
          <w:color w:val="242424"/>
        </w:rPr>
        <w:t>server in</w:t>
      </w:r>
      <w:r>
        <w:rPr>
          <w:color w:val="242424"/>
          <w:spacing w:val="-3"/>
        </w:rPr>
        <w:t> </w:t>
      </w:r>
      <w:r>
        <w:rPr>
          <w:color w:val="242424"/>
        </w:rPr>
        <w:t>the Secondary</w:t>
      </w:r>
      <w:r>
        <w:rPr>
          <w:color w:val="242424"/>
          <w:spacing w:val="-1"/>
        </w:rPr>
        <w:t> </w:t>
      </w:r>
      <w:r>
        <w:rPr>
          <w:color w:val="242424"/>
        </w:rPr>
        <w:t>server field.</w:t>
      </w:r>
      <w:r>
        <w:rPr>
          <w:color w:val="242424"/>
          <w:spacing w:val="40"/>
        </w:rPr>
        <w:t> </w:t>
      </w:r>
      <w:r>
        <w:rPr>
          <w:color w:val="242424"/>
        </w:rPr>
        <w:t>It is possible</w:t>
      </w:r>
      <w:r>
        <w:rPr>
          <w:color w:val="242424"/>
          <w:spacing w:val="-1"/>
        </w:rPr>
        <w:t> </w:t>
      </w:r>
      <w:r>
        <w:rPr>
          <w:color w:val="242424"/>
        </w:rPr>
        <w:t>to</w:t>
      </w:r>
      <w:r>
        <w:rPr>
          <w:color w:val="242424"/>
          <w:spacing w:val="-2"/>
        </w:rPr>
        <w:t> </w:t>
      </w:r>
      <w:r>
        <w:rPr>
          <w:color w:val="242424"/>
        </w:rPr>
        <w:t>enter up</w:t>
      </w:r>
      <w:r>
        <w:rPr>
          <w:color w:val="242424"/>
          <w:spacing w:val="-1"/>
        </w:rPr>
        <w:t> </w:t>
      </w:r>
      <w:r>
        <w:rPr>
          <w:color w:val="242424"/>
        </w:rPr>
        <w:t>to two</w:t>
      </w:r>
      <w:r>
        <w:rPr>
          <w:color w:val="242424"/>
          <w:spacing w:val="-1"/>
        </w:rPr>
        <w:t> </w:t>
      </w:r>
      <w:r>
        <w:rPr>
          <w:color w:val="242424"/>
        </w:rPr>
        <w:t>more</w:t>
      </w:r>
      <w:r>
        <w:rPr>
          <w:color w:val="242424"/>
          <w:spacing w:val="-1"/>
        </w:rPr>
        <w:t> </w:t>
      </w:r>
      <w:r>
        <w:rPr>
          <w:color w:val="242424"/>
        </w:rPr>
        <w:t>standby</w:t>
      </w:r>
      <w:r>
        <w:rPr>
          <w:color w:val="242424"/>
          <w:spacing w:val="-4"/>
        </w:rPr>
        <w:t> </w:t>
      </w:r>
      <w:r>
        <w:rPr>
          <w:color w:val="242424"/>
        </w:rPr>
        <w:t>servers in</w:t>
      </w:r>
      <w:r>
        <w:rPr>
          <w:color w:val="242424"/>
          <w:spacing w:val="-1"/>
        </w:rPr>
        <w:t> </w:t>
      </w:r>
      <w:r>
        <w:rPr>
          <w:color w:val="242424"/>
        </w:rPr>
        <w:t>the additional two fields.</w:t>
      </w:r>
      <w:r>
        <w:rPr>
          <w:color w:val="242424"/>
          <w:spacing w:val="40"/>
        </w:rPr>
        <w:t> </w:t>
      </w:r>
      <w:r>
        <w:rPr>
          <w:color w:val="242424"/>
        </w:rPr>
        <w:t>Click Next.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20" w:val="left" w:leader="none"/>
        </w:tabs>
        <w:spacing w:line="276" w:lineRule="auto" w:before="6" w:after="0"/>
        <w:ind w:left="820" w:right="339" w:hanging="360"/>
        <w:jc w:val="left"/>
        <w:rPr>
          <w:sz w:val="22"/>
        </w:rPr>
      </w:pPr>
      <w:r>
        <w:rPr>
          <w:color w:val="242424"/>
          <w:sz w:val="22"/>
        </w:rPr>
        <w:t>Enter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Distributer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server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name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into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Distributer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field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in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next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window,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then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click </w:t>
      </w:r>
      <w:r>
        <w:rPr>
          <w:color w:val="242424"/>
          <w:spacing w:val="-2"/>
          <w:sz w:val="22"/>
        </w:rPr>
        <w:t>Next.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20" w:val="left" w:leader="none"/>
        </w:tabs>
        <w:spacing w:line="276" w:lineRule="auto" w:before="0" w:after="0"/>
        <w:ind w:left="820" w:right="362" w:hanging="360"/>
        <w:jc w:val="left"/>
        <w:rPr>
          <w:sz w:val="22"/>
        </w:rPr>
      </w:pPr>
      <w:r>
        <w:rPr>
          <w:color w:val="242424"/>
          <w:sz w:val="22"/>
        </w:rPr>
        <w:t>Confirm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file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path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in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folder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field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is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correct.</w:t>
      </w:r>
      <w:r>
        <w:rPr>
          <w:color w:val="242424"/>
          <w:spacing w:val="35"/>
          <w:sz w:val="22"/>
        </w:rPr>
        <w:t> </w:t>
      </w:r>
      <w:r>
        <w:rPr>
          <w:color w:val="242424"/>
          <w:sz w:val="22"/>
        </w:rPr>
        <w:t>Otherwise,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click browse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specify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a customer directory.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20" w:val="left" w:leader="none"/>
        </w:tabs>
        <w:spacing w:line="273" w:lineRule="auto" w:before="2" w:after="0"/>
        <w:ind w:left="820" w:right="616" w:hanging="360"/>
        <w:jc w:val="left"/>
        <w:rPr>
          <w:sz w:val="22"/>
        </w:rPr>
      </w:pPr>
      <w:r>
        <w:rPr>
          <w:color w:val="242424"/>
          <w:sz w:val="22"/>
        </w:rPr>
        <w:t>Select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“everyone”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enable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Manitou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Workstations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for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all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users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on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this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computer, then click Next.</w:t>
      </w:r>
    </w:p>
    <w:p>
      <w:pPr>
        <w:pStyle w:val="BodyText"/>
        <w:spacing w:before="2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2722245</wp:posOffset>
            </wp:positionH>
            <wp:positionV relativeFrom="paragraph">
              <wp:posOffset>111583</wp:posOffset>
            </wp:positionV>
            <wp:extent cx="2318633" cy="1869948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33" cy="1869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20" w:val="left" w:leader="none"/>
        </w:tabs>
        <w:spacing w:line="276" w:lineRule="auto" w:before="26" w:after="0"/>
        <w:ind w:left="820" w:right="821" w:hanging="360"/>
        <w:jc w:val="left"/>
        <w:rPr>
          <w:sz w:val="22"/>
        </w:rPr>
      </w:pPr>
      <w:r>
        <w:rPr>
          <w:color w:val="242424"/>
          <w:sz w:val="22"/>
        </w:rPr>
        <w:t>Click</w:t>
      </w:r>
      <w:r>
        <w:rPr>
          <w:color w:val="242424"/>
          <w:spacing w:val="-1"/>
          <w:sz w:val="22"/>
        </w:rPr>
        <w:t> </w:t>
      </w:r>
      <w:r>
        <w:rPr>
          <w:color w:val="242424"/>
          <w:sz w:val="22"/>
        </w:rPr>
        <w:t>Next</w:t>
      </w:r>
      <w:r>
        <w:rPr>
          <w:color w:val="242424"/>
          <w:spacing w:val="-1"/>
          <w:sz w:val="22"/>
        </w:rPr>
        <w:t> </w:t>
      </w:r>
      <w:r>
        <w:rPr>
          <w:color w:val="242424"/>
          <w:sz w:val="22"/>
        </w:rPr>
        <w:t>again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begin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installation.</w:t>
      </w:r>
      <w:r>
        <w:rPr>
          <w:color w:val="242424"/>
          <w:spacing w:val="34"/>
          <w:sz w:val="22"/>
        </w:rPr>
        <w:t> </w:t>
      </w:r>
      <w:r>
        <w:rPr>
          <w:color w:val="242424"/>
          <w:sz w:val="22"/>
        </w:rPr>
        <w:t>It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is</w:t>
      </w:r>
      <w:r>
        <w:rPr>
          <w:color w:val="242424"/>
          <w:spacing w:val="-1"/>
          <w:sz w:val="22"/>
        </w:rPr>
        <w:t> </w:t>
      </w:r>
      <w:r>
        <w:rPr>
          <w:color w:val="242424"/>
          <w:sz w:val="22"/>
        </w:rPr>
        <w:t>possible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that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an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error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message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may display if the Sentry isn’t running.</w:t>
      </w:r>
      <w:r>
        <w:rPr>
          <w:color w:val="242424"/>
          <w:spacing w:val="40"/>
          <w:sz w:val="22"/>
        </w:rPr>
        <w:t> </w:t>
      </w:r>
      <w:r>
        <w:rPr>
          <w:color w:val="242424"/>
          <w:sz w:val="22"/>
        </w:rPr>
        <w:t>If you receive this message, click Yes.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7" w:lineRule="exact" w:before="0" w:after="0"/>
        <w:ind w:left="816" w:right="0" w:hanging="356"/>
        <w:jc w:val="left"/>
        <w:rPr>
          <w:sz w:val="22"/>
        </w:rPr>
      </w:pPr>
      <w:r>
        <w:rPr>
          <w:color w:val="242424"/>
          <w:sz w:val="22"/>
        </w:rPr>
        <w:t>When</w:t>
      </w:r>
      <w:r>
        <w:rPr>
          <w:color w:val="242424"/>
          <w:spacing w:val="-18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4"/>
          <w:sz w:val="22"/>
        </w:rPr>
        <w:t> </w:t>
      </w:r>
      <w:r>
        <w:rPr>
          <w:color w:val="242424"/>
          <w:sz w:val="22"/>
        </w:rPr>
        <w:t>client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finishes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its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installation,</w:t>
      </w:r>
      <w:r>
        <w:rPr>
          <w:color w:val="242424"/>
          <w:spacing w:val="-14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installer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displays</w:t>
      </w:r>
      <w:r>
        <w:rPr>
          <w:color w:val="242424"/>
          <w:spacing w:val="-13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4"/>
          <w:sz w:val="22"/>
        </w:rPr>
        <w:t> </w:t>
      </w:r>
      <w:r>
        <w:rPr>
          <w:color w:val="242424"/>
          <w:sz w:val="22"/>
        </w:rPr>
        <w:t>completion</w:t>
      </w:r>
      <w:r>
        <w:rPr>
          <w:color w:val="242424"/>
          <w:spacing w:val="-12"/>
          <w:sz w:val="22"/>
        </w:rPr>
        <w:t> </w:t>
      </w:r>
      <w:r>
        <w:rPr>
          <w:color w:val="242424"/>
          <w:spacing w:val="-2"/>
          <w:sz w:val="22"/>
        </w:rPr>
        <w:t>message.</w:t>
      </w:r>
    </w:p>
    <w:p>
      <w:pPr>
        <w:pStyle w:val="BodyText"/>
        <w:spacing w:before="149"/>
      </w:pPr>
    </w:p>
    <w:p>
      <w:pPr>
        <w:pStyle w:val="Heading1"/>
        <w:spacing w:before="1"/>
      </w:pPr>
      <w:bookmarkStart w:name="_bookmark2" w:id="3"/>
      <w:bookmarkEnd w:id="3"/>
      <w:r>
        <w:rPr>
          <w:b w:val="0"/>
        </w:rPr>
      </w:r>
      <w:r>
        <w:rPr>
          <w:color w:val="7C7989"/>
          <w:spacing w:val="-2"/>
        </w:rPr>
        <w:t>Updating</w:t>
      </w:r>
      <w:r>
        <w:rPr>
          <w:color w:val="7C7989"/>
          <w:spacing w:val="-21"/>
        </w:rPr>
        <w:t> </w:t>
      </w:r>
      <w:r>
        <w:rPr>
          <w:color w:val="7C7989"/>
          <w:spacing w:val="-2"/>
        </w:rPr>
        <w:t>the</w:t>
      </w:r>
      <w:r>
        <w:rPr>
          <w:color w:val="7C7989"/>
          <w:spacing w:val="-20"/>
        </w:rPr>
        <w:t> </w:t>
      </w:r>
      <w:r>
        <w:rPr>
          <w:color w:val="7C7989"/>
          <w:spacing w:val="-2"/>
        </w:rPr>
        <w:t>Manitou</w:t>
      </w:r>
      <w:r>
        <w:rPr>
          <w:color w:val="7C7989"/>
          <w:spacing w:val="-18"/>
        </w:rPr>
        <w:t> </w:t>
      </w:r>
      <w:r>
        <w:rPr>
          <w:color w:val="7C7989"/>
          <w:spacing w:val="-2"/>
        </w:rPr>
        <w:t>Workstation</w:t>
      </w:r>
      <w:r>
        <w:rPr>
          <w:color w:val="7C7989"/>
          <w:spacing w:val="-17"/>
        </w:rPr>
        <w:t> </w:t>
      </w:r>
      <w:r>
        <w:rPr>
          <w:color w:val="7C7989"/>
          <w:spacing w:val="-2"/>
        </w:rPr>
        <w:t>Files</w:t>
      </w:r>
    </w:p>
    <w:p>
      <w:pPr>
        <w:pStyle w:val="BodyText"/>
        <w:spacing w:line="278" w:lineRule="auto" w:before="194"/>
        <w:ind w:left="100"/>
      </w:pPr>
      <w:r>
        <w:rPr>
          <w:color w:val="242424"/>
        </w:rPr>
        <w:t>The</w:t>
      </w:r>
      <w:r>
        <w:rPr>
          <w:color w:val="242424"/>
          <w:spacing w:val="-4"/>
        </w:rPr>
        <w:t> </w:t>
      </w:r>
      <w:r>
        <w:rPr>
          <w:color w:val="242424"/>
        </w:rPr>
        <w:t>installed</w:t>
      </w:r>
      <w:r>
        <w:rPr>
          <w:color w:val="242424"/>
          <w:spacing w:val="-7"/>
        </w:rPr>
        <w:t> </w:t>
      </w:r>
      <w:r>
        <w:rPr>
          <w:color w:val="242424"/>
        </w:rPr>
        <w:t>files</w:t>
      </w:r>
      <w:r>
        <w:rPr>
          <w:color w:val="242424"/>
          <w:spacing w:val="-4"/>
        </w:rPr>
        <w:t> </w:t>
      </w:r>
      <w:r>
        <w:rPr>
          <w:color w:val="242424"/>
        </w:rPr>
        <w:t>require</w:t>
      </w:r>
      <w:r>
        <w:rPr>
          <w:color w:val="242424"/>
          <w:spacing w:val="-6"/>
        </w:rPr>
        <w:t> </w:t>
      </w:r>
      <w:r>
        <w:rPr>
          <w:color w:val="242424"/>
        </w:rPr>
        <w:t>updating</w:t>
      </w:r>
      <w:r>
        <w:rPr>
          <w:color w:val="242424"/>
          <w:spacing w:val="-6"/>
        </w:rPr>
        <w:t> </w:t>
      </w:r>
      <w:r>
        <w:rPr>
          <w:color w:val="242424"/>
        </w:rPr>
        <w:t>to</w:t>
      </w:r>
      <w:r>
        <w:rPr>
          <w:color w:val="242424"/>
          <w:spacing w:val="-6"/>
        </w:rPr>
        <w:t> </w:t>
      </w:r>
      <w:r>
        <w:rPr>
          <w:color w:val="242424"/>
        </w:rPr>
        <w:t>the</w:t>
      </w:r>
      <w:r>
        <w:rPr>
          <w:color w:val="242424"/>
          <w:spacing w:val="-4"/>
        </w:rPr>
        <w:t> </w:t>
      </w:r>
      <w:r>
        <w:rPr>
          <w:color w:val="242424"/>
        </w:rPr>
        <w:t>latest</w:t>
      </w:r>
      <w:r>
        <w:rPr>
          <w:color w:val="242424"/>
          <w:spacing w:val="-5"/>
        </w:rPr>
        <w:t> </w:t>
      </w:r>
      <w:r>
        <w:rPr>
          <w:color w:val="242424"/>
        </w:rPr>
        <w:t>file</w:t>
      </w:r>
      <w:r>
        <w:rPr>
          <w:color w:val="242424"/>
          <w:spacing w:val="-6"/>
        </w:rPr>
        <w:t> </w:t>
      </w:r>
      <w:r>
        <w:rPr>
          <w:color w:val="242424"/>
        </w:rPr>
        <w:t>versions</w:t>
      </w:r>
      <w:r>
        <w:rPr>
          <w:color w:val="242424"/>
          <w:spacing w:val="-1"/>
        </w:rPr>
        <w:t> </w:t>
      </w:r>
      <w:r>
        <w:rPr>
          <w:color w:val="242424"/>
        </w:rPr>
        <w:t>to</w:t>
      </w:r>
      <w:r>
        <w:rPr>
          <w:color w:val="242424"/>
          <w:spacing w:val="-6"/>
        </w:rPr>
        <w:t> </w:t>
      </w:r>
      <w:r>
        <w:rPr>
          <w:color w:val="242424"/>
        </w:rPr>
        <w:t>ensure</w:t>
      </w:r>
      <w:r>
        <w:rPr>
          <w:color w:val="242424"/>
          <w:spacing w:val="-9"/>
        </w:rPr>
        <w:t> </w:t>
      </w:r>
      <w:r>
        <w:rPr>
          <w:color w:val="242424"/>
        </w:rPr>
        <w:t>they</w:t>
      </w:r>
      <w:r>
        <w:rPr>
          <w:color w:val="242424"/>
          <w:spacing w:val="-8"/>
        </w:rPr>
        <w:t> </w:t>
      </w:r>
      <w:r>
        <w:rPr>
          <w:color w:val="242424"/>
        </w:rPr>
        <w:t>are</w:t>
      </w:r>
      <w:r>
        <w:rPr>
          <w:color w:val="242424"/>
          <w:spacing w:val="-3"/>
        </w:rPr>
        <w:t> </w:t>
      </w:r>
      <w:r>
        <w:rPr>
          <w:color w:val="242424"/>
        </w:rPr>
        <w:t>current.</w:t>
      </w:r>
      <w:r>
        <w:rPr>
          <w:color w:val="242424"/>
          <w:spacing w:val="38"/>
        </w:rPr>
        <w:t> </w:t>
      </w:r>
      <w:r>
        <w:rPr>
          <w:color w:val="242424"/>
        </w:rPr>
        <w:t>The following steps detail how to send these files through the Distributor commander.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</w:tabs>
        <w:spacing w:line="240" w:lineRule="auto" w:before="120" w:after="0"/>
        <w:ind w:left="816" w:right="0" w:hanging="356"/>
        <w:jc w:val="left"/>
        <w:rPr>
          <w:sz w:val="22"/>
        </w:rPr>
      </w:pPr>
      <w:r>
        <w:rPr>
          <w:color w:val="242424"/>
          <w:sz w:val="22"/>
        </w:rPr>
        <w:t>Load</w:t>
      </w:r>
      <w:r>
        <w:rPr>
          <w:color w:val="242424"/>
          <w:spacing w:val="-15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3"/>
          <w:sz w:val="22"/>
        </w:rPr>
        <w:t> </w:t>
      </w:r>
      <w:r>
        <w:rPr>
          <w:color w:val="242424"/>
          <w:sz w:val="22"/>
        </w:rPr>
        <w:t>Manitou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Server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housing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Distributer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Commander.</w:t>
      </w:r>
      <w:r>
        <w:rPr>
          <w:color w:val="242424"/>
          <w:spacing w:val="39"/>
          <w:sz w:val="22"/>
        </w:rPr>
        <w:t> </w:t>
      </w:r>
      <w:r>
        <w:rPr>
          <w:color w:val="242424"/>
          <w:sz w:val="22"/>
        </w:rPr>
        <w:t>This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is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generally</w:t>
      </w:r>
      <w:r>
        <w:rPr>
          <w:color w:val="242424"/>
          <w:spacing w:val="-6"/>
          <w:sz w:val="22"/>
        </w:rPr>
        <w:t> </w:t>
      </w:r>
      <w:r>
        <w:rPr>
          <w:color w:val="242424"/>
          <w:spacing w:val="-2"/>
          <w:sz w:val="22"/>
        </w:rPr>
        <w:t>Manitou</w:t>
      </w:r>
    </w:p>
    <w:p>
      <w:pPr>
        <w:pStyle w:val="ListParagraph"/>
        <w:numPr>
          <w:ilvl w:val="1"/>
          <w:numId w:val="2"/>
        </w:numPr>
        <w:tabs>
          <w:tab w:pos="1121" w:val="left" w:leader="none"/>
        </w:tabs>
        <w:spacing w:line="240" w:lineRule="auto" w:before="37" w:after="0"/>
        <w:ind w:left="1121" w:right="0" w:hanging="301"/>
        <w:jc w:val="left"/>
        <w:rPr>
          <w:sz w:val="22"/>
        </w:rPr>
      </w:pPr>
      <w:r>
        <w:rPr>
          <w:color w:val="242424"/>
          <w:sz w:val="22"/>
        </w:rPr>
        <w:t>Then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launch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Distributer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Commander.</w:t>
      </w:r>
      <w:r>
        <w:rPr>
          <w:color w:val="242424"/>
          <w:spacing w:val="44"/>
          <w:sz w:val="22"/>
        </w:rPr>
        <w:t> </w:t>
      </w:r>
      <w:r>
        <w:rPr>
          <w:color w:val="242424"/>
          <w:sz w:val="22"/>
        </w:rPr>
        <w:t>If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no</w:t>
      </w:r>
      <w:r>
        <w:rPr>
          <w:color w:val="242424"/>
          <w:spacing w:val="-14"/>
          <w:sz w:val="22"/>
        </w:rPr>
        <w:t> </w:t>
      </w:r>
      <w:r>
        <w:rPr>
          <w:color w:val="242424"/>
          <w:sz w:val="22"/>
        </w:rPr>
        <w:t>workstations</w:t>
      </w:r>
      <w:r>
        <w:rPr>
          <w:color w:val="242424"/>
          <w:spacing w:val="-5"/>
          <w:sz w:val="22"/>
        </w:rPr>
        <w:t> </w:t>
      </w:r>
      <w:r>
        <w:rPr>
          <w:color w:val="242424"/>
          <w:spacing w:val="-2"/>
          <w:sz w:val="22"/>
        </w:rPr>
        <w:t>display:</w:t>
      </w:r>
    </w:p>
    <w:p>
      <w:pPr>
        <w:pStyle w:val="ListParagraph"/>
        <w:numPr>
          <w:ilvl w:val="2"/>
          <w:numId w:val="2"/>
        </w:numPr>
        <w:tabs>
          <w:tab w:pos="1536" w:val="left" w:leader="none"/>
        </w:tabs>
        <w:spacing w:line="240" w:lineRule="auto" w:before="38" w:after="0"/>
        <w:ind w:left="1536" w:right="0" w:hanging="356"/>
        <w:jc w:val="left"/>
        <w:rPr>
          <w:sz w:val="22"/>
        </w:rPr>
      </w:pPr>
      <w:r>
        <w:rPr>
          <w:color w:val="242424"/>
          <w:sz w:val="22"/>
        </w:rPr>
        <w:t>Navigate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Start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type</w:t>
      </w:r>
      <w:r>
        <w:rPr>
          <w:color w:val="242424"/>
          <w:spacing w:val="-6"/>
          <w:sz w:val="22"/>
        </w:rPr>
        <w:t> </w:t>
      </w:r>
      <w:r>
        <w:rPr>
          <w:color w:val="242424"/>
          <w:spacing w:val="-2"/>
          <w:sz w:val="22"/>
        </w:rPr>
        <w:t>services.msc</w:t>
      </w:r>
    </w:p>
    <w:p>
      <w:pPr>
        <w:pStyle w:val="ListParagraph"/>
        <w:numPr>
          <w:ilvl w:val="2"/>
          <w:numId w:val="2"/>
        </w:numPr>
        <w:tabs>
          <w:tab w:pos="1536" w:val="left" w:leader="none"/>
        </w:tabs>
        <w:spacing w:line="240" w:lineRule="auto" w:before="37" w:after="0"/>
        <w:ind w:left="1536" w:right="0" w:hanging="356"/>
        <w:jc w:val="left"/>
        <w:rPr>
          <w:sz w:val="22"/>
        </w:rPr>
      </w:pPr>
      <w:r>
        <w:rPr>
          <w:color w:val="242424"/>
          <w:sz w:val="22"/>
        </w:rPr>
        <w:t>Locate</w:t>
      </w:r>
      <w:r>
        <w:rPr>
          <w:color w:val="242424"/>
          <w:spacing w:val="-13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Bold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Distributer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right-click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Start</w:t>
      </w:r>
      <w:r>
        <w:rPr>
          <w:color w:val="242424"/>
          <w:spacing w:val="-7"/>
          <w:sz w:val="22"/>
        </w:rPr>
        <w:t> </w:t>
      </w:r>
      <w:r>
        <w:rPr>
          <w:color w:val="242424"/>
          <w:spacing w:val="-5"/>
          <w:sz w:val="22"/>
        </w:rPr>
        <w:t>it.</w:t>
      </w:r>
    </w:p>
    <w:p>
      <w:pPr>
        <w:pStyle w:val="ListParagraph"/>
        <w:numPr>
          <w:ilvl w:val="0"/>
          <w:numId w:val="2"/>
        </w:numPr>
        <w:tabs>
          <w:tab w:pos="813" w:val="left" w:leader="none"/>
          <w:tab w:pos="820" w:val="left" w:leader="none"/>
        </w:tabs>
        <w:spacing w:line="278" w:lineRule="auto" w:before="37" w:after="0"/>
        <w:ind w:left="820" w:right="353" w:hanging="363"/>
        <w:jc w:val="left"/>
        <w:rPr>
          <w:sz w:val="22"/>
        </w:rPr>
      </w:pPr>
      <w:r>
        <w:rPr>
          <w:color w:val="242424"/>
          <w:sz w:val="22"/>
        </w:rPr>
        <w:t>Click</w:t>
      </w:r>
      <w:r>
        <w:rPr>
          <w:color w:val="242424"/>
          <w:spacing w:val="-1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Admin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Menu,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in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Distributer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Commander,</w:t>
      </w:r>
      <w:r>
        <w:rPr>
          <w:color w:val="242424"/>
          <w:spacing w:val="-1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select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“Send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a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Package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a </w:t>
      </w:r>
      <w:r>
        <w:rPr>
          <w:color w:val="242424"/>
          <w:spacing w:val="-2"/>
          <w:sz w:val="22"/>
        </w:rPr>
        <w:t>Client.”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</w:tabs>
        <w:spacing w:line="244" w:lineRule="exact" w:before="0" w:after="0"/>
        <w:ind w:left="816" w:right="0" w:hanging="356"/>
        <w:jc w:val="left"/>
        <w:rPr>
          <w:sz w:val="22"/>
        </w:rPr>
      </w:pPr>
      <w:r>
        <w:rPr>
          <w:color w:val="242424"/>
          <w:sz w:val="22"/>
        </w:rPr>
        <w:t>Send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packages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1,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2,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9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3"/>
          <w:sz w:val="22"/>
        </w:rPr>
        <w:t> </w:t>
      </w:r>
      <w:r>
        <w:rPr>
          <w:color w:val="242424"/>
          <w:spacing w:val="-2"/>
          <w:sz w:val="22"/>
        </w:rPr>
        <w:t>workstation(s).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  <w:tab w:pos="820" w:val="left" w:leader="none"/>
        </w:tabs>
        <w:spacing w:line="276" w:lineRule="auto" w:before="43" w:after="0"/>
        <w:ind w:left="820" w:right="176" w:hanging="360"/>
        <w:jc w:val="left"/>
        <w:rPr>
          <w:sz w:val="22"/>
        </w:rPr>
      </w:pPr>
      <w:r>
        <w:rPr>
          <w:color w:val="242424"/>
          <w:sz w:val="22"/>
        </w:rPr>
        <w:t>Right-click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workstation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in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Distributer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commander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select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“Update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Latest Patch.”</w:t>
      </w:r>
      <w:r>
        <w:rPr>
          <w:color w:val="242424"/>
          <w:spacing w:val="40"/>
          <w:sz w:val="22"/>
        </w:rPr>
        <w:t> </w:t>
      </w:r>
      <w:r>
        <w:rPr>
          <w:color w:val="242424"/>
          <w:sz w:val="22"/>
        </w:rPr>
        <w:t>If sending to multiple workstations at the same time, use the Commands menu and select “Update to Latest Patch (selected clients).”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  <w:tab w:pos="820" w:val="left" w:leader="none"/>
        </w:tabs>
        <w:spacing w:line="276" w:lineRule="auto" w:before="1" w:after="0"/>
        <w:ind w:left="820" w:right="444" w:hanging="360"/>
        <w:jc w:val="left"/>
        <w:rPr>
          <w:sz w:val="22"/>
        </w:rPr>
      </w:pPr>
      <w:r>
        <w:rPr>
          <w:color w:val="242424"/>
          <w:sz w:val="22"/>
        </w:rPr>
        <w:t>Once all updates complete, the patch numbers and the update number display in the Distributer commander.</w:t>
      </w:r>
      <w:r>
        <w:rPr>
          <w:color w:val="242424"/>
          <w:spacing w:val="40"/>
          <w:sz w:val="22"/>
        </w:rPr>
        <w:t> </w:t>
      </w:r>
      <w:r>
        <w:rPr>
          <w:color w:val="242424"/>
          <w:sz w:val="22"/>
        </w:rPr>
        <w:t>Now, go to the newly installed workstation client machines again and right-click and select Run as Administrator.</w:t>
      </w:r>
      <w:r>
        <w:rPr>
          <w:color w:val="242424"/>
          <w:spacing w:val="40"/>
          <w:sz w:val="22"/>
        </w:rPr>
        <w:t> </w:t>
      </w:r>
      <w:r>
        <w:rPr>
          <w:color w:val="FF0000"/>
          <w:sz w:val="22"/>
        </w:rPr>
        <w:t>If you do not run this as Administrator,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every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subsequent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login</w:t>
      </w:r>
      <w:r>
        <w:rPr>
          <w:color w:val="FF0000"/>
          <w:spacing w:val="-7"/>
          <w:sz w:val="22"/>
        </w:rPr>
        <w:t> </w:t>
      </w:r>
      <w:r>
        <w:rPr>
          <w:color w:val="FF0000"/>
          <w:sz w:val="22"/>
        </w:rPr>
        <w:t>will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have</w:t>
      </w:r>
      <w:r>
        <w:rPr>
          <w:color w:val="FF0000"/>
          <w:spacing w:val="-7"/>
          <w:sz w:val="22"/>
        </w:rPr>
        <w:t> </w:t>
      </w:r>
      <w:r>
        <w:rPr>
          <w:color w:val="FF0000"/>
          <w:sz w:val="22"/>
        </w:rPr>
        <w:t>to</w:t>
      </w:r>
      <w:r>
        <w:rPr>
          <w:color w:val="FF0000"/>
          <w:spacing w:val="-7"/>
          <w:sz w:val="22"/>
        </w:rPr>
        <w:t> </w:t>
      </w:r>
      <w:r>
        <w:rPr>
          <w:color w:val="FF0000"/>
          <w:sz w:val="22"/>
        </w:rPr>
        <w:t>be</w:t>
      </w:r>
      <w:r>
        <w:rPr>
          <w:color w:val="FF0000"/>
          <w:spacing w:val="-7"/>
          <w:sz w:val="22"/>
        </w:rPr>
        <w:t> </w:t>
      </w:r>
      <w:r>
        <w:rPr>
          <w:color w:val="FF0000"/>
          <w:sz w:val="22"/>
        </w:rPr>
        <w:t>authorized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individually.</w:t>
      </w:r>
      <w:r>
        <w:rPr>
          <w:color w:val="FF0000"/>
          <w:spacing w:val="74"/>
          <w:sz w:val="22"/>
        </w:rPr>
        <w:t> </w:t>
      </w:r>
      <w:r>
        <w:rPr>
          <w:color w:val="242424"/>
          <w:sz w:val="22"/>
        </w:rPr>
        <w:t>This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will</w:t>
      </w:r>
    </w:p>
    <w:p>
      <w:pPr>
        <w:spacing w:after="0" w:line="276" w:lineRule="auto"/>
        <w:jc w:val="left"/>
        <w:rPr>
          <w:sz w:val="22"/>
        </w:rPr>
        <w:sectPr>
          <w:pgSz w:w="12240" w:h="15840"/>
          <w:pgMar w:header="0" w:footer="1379" w:top="1360" w:bottom="1560" w:left="1340" w:right="1320"/>
        </w:sectPr>
      </w:pPr>
    </w:p>
    <w:p>
      <w:pPr>
        <w:pStyle w:val="BodyText"/>
        <w:spacing w:line="273" w:lineRule="auto" w:before="83"/>
        <w:ind w:left="820"/>
      </w:pPr>
      <w:r>
        <w:rPr>
          <w:color w:val="242424"/>
        </w:rPr>
        <w:t>fail</w:t>
      </w:r>
      <w:r>
        <w:rPr>
          <w:color w:val="242424"/>
          <w:spacing w:val="-5"/>
        </w:rPr>
        <w:t> </w:t>
      </w:r>
      <w:r>
        <w:rPr>
          <w:color w:val="242424"/>
        </w:rPr>
        <w:t>initially</w:t>
      </w:r>
      <w:r>
        <w:rPr>
          <w:color w:val="242424"/>
          <w:spacing w:val="-6"/>
        </w:rPr>
        <w:t> </w:t>
      </w:r>
      <w:r>
        <w:rPr>
          <w:color w:val="242424"/>
        </w:rPr>
        <w:t>with</w:t>
      </w:r>
      <w:r>
        <w:rPr>
          <w:color w:val="242424"/>
          <w:spacing w:val="-4"/>
        </w:rPr>
        <w:t> </w:t>
      </w:r>
      <w:r>
        <w:rPr>
          <w:color w:val="242424"/>
        </w:rPr>
        <w:t>an</w:t>
      </w:r>
      <w:r>
        <w:rPr>
          <w:color w:val="242424"/>
          <w:spacing w:val="-4"/>
        </w:rPr>
        <w:t> </w:t>
      </w:r>
      <w:r>
        <w:rPr>
          <w:color w:val="242424"/>
        </w:rPr>
        <w:t>error</w:t>
      </w:r>
      <w:r>
        <w:rPr>
          <w:color w:val="242424"/>
          <w:spacing w:val="-7"/>
        </w:rPr>
        <w:t> </w:t>
      </w:r>
      <w:r>
        <w:rPr>
          <w:color w:val="242424"/>
        </w:rPr>
        <w:t>stating</w:t>
      </w:r>
      <w:r>
        <w:rPr>
          <w:color w:val="242424"/>
          <w:spacing w:val="-6"/>
        </w:rPr>
        <w:t> </w:t>
      </w:r>
      <w:r>
        <w:rPr>
          <w:color w:val="242424"/>
        </w:rPr>
        <w:t>“Failed</w:t>
      </w:r>
      <w:r>
        <w:rPr>
          <w:color w:val="242424"/>
          <w:spacing w:val="-4"/>
        </w:rPr>
        <w:t> </w:t>
      </w:r>
      <w:r>
        <w:rPr>
          <w:color w:val="242424"/>
        </w:rPr>
        <w:t>to</w:t>
      </w:r>
      <w:r>
        <w:rPr>
          <w:color w:val="242424"/>
          <w:spacing w:val="-6"/>
        </w:rPr>
        <w:t> </w:t>
      </w:r>
      <w:r>
        <w:rPr>
          <w:color w:val="242424"/>
        </w:rPr>
        <w:t>Connect</w:t>
      </w:r>
      <w:r>
        <w:rPr>
          <w:color w:val="242424"/>
          <w:spacing w:val="-5"/>
        </w:rPr>
        <w:t> </w:t>
      </w:r>
      <w:r>
        <w:rPr>
          <w:color w:val="242424"/>
        </w:rPr>
        <w:t>to</w:t>
      </w:r>
      <w:r>
        <w:rPr>
          <w:color w:val="242424"/>
          <w:spacing w:val="-4"/>
        </w:rPr>
        <w:t> </w:t>
      </w:r>
      <w:r>
        <w:rPr>
          <w:color w:val="242424"/>
        </w:rPr>
        <w:t>Sentry.”</w:t>
      </w:r>
      <w:r>
        <w:rPr>
          <w:color w:val="242424"/>
          <w:spacing w:val="36"/>
        </w:rPr>
        <w:t> </w:t>
      </w:r>
      <w:r>
        <w:rPr>
          <w:color w:val="242424"/>
        </w:rPr>
        <w:t>This</w:t>
      </w:r>
      <w:r>
        <w:rPr>
          <w:color w:val="242424"/>
          <w:spacing w:val="-6"/>
        </w:rPr>
        <w:t> </w:t>
      </w:r>
      <w:r>
        <w:rPr>
          <w:color w:val="242424"/>
        </w:rPr>
        <w:t>is</w:t>
      </w:r>
      <w:r>
        <w:rPr>
          <w:color w:val="242424"/>
          <w:spacing w:val="-4"/>
        </w:rPr>
        <w:t> </w:t>
      </w:r>
      <w:r>
        <w:rPr>
          <w:color w:val="242424"/>
        </w:rPr>
        <w:t>because</w:t>
      </w:r>
      <w:r>
        <w:rPr>
          <w:color w:val="242424"/>
          <w:spacing w:val="-3"/>
        </w:rPr>
        <w:t> </w:t>
      </w:r>
      <w:r>
        <w:rPr>
          <w:color w:val="242424"/>
        </w:rPr>
        <w:t>the workstation must be authorized through the Supervisor Workstation.</w:t>
      </w:r>
    </w:p>
    <w:p>
      <w:pPr>
        <w:pStyle w:val="BodyText"/>
        <w:spacing w:before="108"/>
      </w:pPr>
    </w:p>
    <w:p>
      <w:pPr>
        <w:pStyle w:val="Heading1"/>
        <w:spacing w:line="276" w:lineRule="auto"/>
      </w:pPr>
      <w:bookmarkStart w:name="_bookmark3" w:id="4"/>
      <w:bookmarkEnd w:id="4"/>
      <w:r>
        <w:rPr>
          <w:b w:val="0"/>
        </w:rPr>
      </w:r>
      <w:r>
        <w:rPr>
          <w:color w:val="7C7989"/>
        </w:rPr>
        <w:t>Authorizing</w:t>
      </w:r>
      <w:r>
        <w:rPr>
          <w:color w:val="7C7989"/>
          <w:spacing w:val="-15"/>
        </w:rPr>
        <w:t> </w:t>
      </w:r>
      <w:r>
        <w:rPr>
          <w:color w:val="7C7989"/>
        </w:rPr>
        <w:t>a</w:t>
      </w:r>
      <w:r>
        <w:rPr>
          <w:color w:val="7C7989"/>
          <w:spacing w:val="-18"/>
        </w:rPr>
        <w:t> </w:t>
      </w:r>
      <w:r>
        <w:rPr>
          <w:color w:val="7C7989"/>
        </w:rPr>
        <w:t>Workstation</w:t>
      </w:r>
      <w:r>
        <w:rPr>
          <w:color w:val="7C7989"/>
          <w:spacing w:val="-17"/>
        </w:rPr>
        <w:t> </w:t>
      </w:r>
      <w:r>
        <w:rPr>
          <w:color w:val="7C7989"/>
        </w:rPr>
        <w:t>in</w:t>
      </w:r>
      <w:r>
        <w:rPr>
          <w:color w:val="7C7989"/>
          <w:spacing w:val="-18"/>
        </w:rPr>
        <w:t> </w:t>
      </w:r>
      <w:r>
        <w:rPr>
          <w:color w:val="7C7989"/>
        </w:rPr>
        <w:t>the</w:t>
      </w:r>
      <w:r>
        <w:rPr>
          <w:color w:val="7C7989"/>
          <w:spacing w:val="-18"/>
        </w:rPr>
        <w:t> </w:t>
      </w:r>
      <w:r>
        <w:rPr>
          <w:color w:val="7C7989"/>
        </w:rPr>
        <w:t>Supervisor </w:t>
      </w:r>
      <w:r>
        <w:rPr>
          <w:color w:val="7C7989"/>
          <w:spacing w:val="-2"/>
        </w:rPr>
        <w:t>Workstation</w:t>
      </w:r>
    </w:p>
    <w:p>
      <w:pPr>
        <w:pStyle w:val="BodyText"/>
        <w:spacing w:line="278" w:lineRule="auto" w:before="120"/>
        <w:ind w:left="100"/>
      </w:pPr>
      <w:r>
        <w:rPr>
          <w:color w:val="242424"/>
        </w:rPr>
        <w:t>The</w:t>
      </w:r>
      <w:r>
        <w:rPr>
          <w:color w:val="242424"/>
          <w:spacing w:val="-9"/>
        </w:rPr>
        <w:t> </w:t>
      </w:r>
      <w:r>
        <w:rPr>
          <w:color w:val="242424"/>
        </w:rPr>
        <w:t>following</w:t>
      </w:r>
      <w:r>
        <w:rPr>
          <w:color w:val="242424"/>
          <w:spacing w:val="-2"/>
        </w:rPr>
        <w:t> </w:t>
      </w:r>
      <w:r>
        <w:rPr>
          <w:color w:val="242424"/>
        </w:rPr>
        <w:t>steps</w:t>
      </w:r>
      <w:r>
        <w:rPr>
          <w:color w:val="242424"/>
          <w:spacing w:val="-6"/>
        </w:rPr>
        <w:t> </w:t>
      </w:r>
      <w:r>
        <w:rPr>
          <w:color w:val="242424"/>
        </w:rPr>
        <w:t>detail</w:t>
      </w:r>
      <w:r>
        <w:rPr>
          <w:color w:val="242424"/>
          <w:spacing w:val="-5"/>
        </w:rPr>
        <w:t> </w:t>
      </w:r>
      <w:r>
        <w:rPr>
          <w:color w:val="242424"/>
        </w:rPr>
        <w:t>how</w:t>
      </w:r>
      <w:r>
        <w:rPr>
          <w:color w:val="242424"/>
          <w:spacing w:val="-6"/>
        </w:rPr>
        <w:t> </w:t>
      </w:r>
      <w:r>
        <w:rPr>
          <w:color w:val="242424"/>
        </w:rPr>
        <w:t>to</w:t>
      </w:r>
      <w:r>
        <w:rPr>
          <w:color w:val="242424"/>
          <w:spacing w:val="-4"/>
        </w:rPr>
        <w:t> </w:t>
      </w:r>
      <w:r>
        <w:rPr>
          <w:color w:val="242424"/>
        </w:rPr>
        <w:t>authorize</w:t>
      </w:r>
      <w:r>
        <w:rPr>
          <w:color w:val="242424"/>
          <w:spacing w:val="-6"/>
        </w:rPr>
        <w:t> </w:t>
      </w:r>
      <w:r>
        <w:rPr>
          <w:color w:val="242424"/>
        </w:rPr>
        <w:t>a</w:t>
      </w:r>
      <w:r>
        <w:rPr>
          <w:color w:val="242424"/>
          <w:spacing w:val="-4"/>
        </w:rPr>
        <w:t> </w:t>
      </w:r>
      <w:r>
        <w:rPr>
          <w:color w:val="242424"/>
        </w:rPr>
        <w:t>new</w:t>
      </w:r>
      <w:r>
        <w:rPr>
          <w:color w:val="242424"/>
          <w:spacing w:val="-9"/>
        </w:rPr>
        <w:t> </w:t>
      </w:r>
      <w:r>
        <w:rPr>
          <w:color w:val="242424"/>
        </w:rPr>
        <w:t>Workstation</w:t>
      </w:r>
      <w:r>
        <w:rPr>
          <w:color w:val="242424"/>
          <w:spacing w:val="-6"/>
        </w:rPr>
        <w:t> </w:t>
      </w:r>
      <w:r>
        <w:rPr>
          <w:color w:val="242424"/>
        </w:rPr>
        <w:t>in</w:t>
      </w:r>
      <w:r>
        <w:rPr>
          <w:color w:val="242424"/>
          <w:spacing w:val="-6"/>
        </w:rPr>
        <w:t> </w:t>
      </w:r>
      <w:r>
        <w:rPr>
          <w:color w:val="242424"/>
        </w:rPr>
        <w:t>the</w:t>
      </w:r>
      <w:r>
        <w:rPr>
          <w:color w:val="242424"/>
          <w:spacing w:val="-9"/>
        </w:rPr>
        <w:t> </w:t>
      </w:r>
      <w:r>
        <w:rPr>
          <w:color w:val="242424"/>
        </w:rPr>
        <w:t>Manitou</w:t>
      </w:r>
      <w:r>
        <w:rPr>
          <w:color w:val="242424"/>
          <w:spacing w:val="-4"/>
        </w:rPr>
        <w:t> </w:t>
      </w:r>
      <w:r>
        <w:rPr>
          <w:color w:val="242424"/>
        </w:rPr>
        <w:t>Supervisor </w:t>
      </w:r>
      <w:r>
        <w:rPr>
          <w:color w:val="242424"/>
          <w:spacing w:val="-2"/>
        </w:rPr>
        <w:t>Workstation.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</w:tabs>
        <w:spacing w:line="240" w:lineRule="auto" w:before="117" w:after="0"/>
        <w:ind w:left="816" w:right="0" w:hanging="356"/>
        <w:jc w:val="left"/>
        <w:rPr>
          <w:sz w:val="22"/>
        </w:rPr>
      </w:pPr>
      <w:r>
        <w:rPr>
          <w:color w:val="242424"/>
          <w:sz w:val="22"/>
        </w:rPr>
        <w:t>Open</w:t>
      </w:r>
      <w:r>
        <w:rPr>
          <w:color w:val="242424"/>
          <w:spacing w:val="-14"/>
          <w:sz w:val="22"/>
        </w:rPr>
        <w:t> </w:t>
      </w:r>
      <w:r>
        <w:rPr>
          <w:color w:val="242424"/>
          <w:sz w:val="22"/>
        </w:rPr>
        <w:t>an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already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authorized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Supervisor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Workstation.</w:t>
      </w:r>
      <w:r>
        <w:rPr>
          <w:color w:val="242424"/>
          <w:spacing w:val="46"/>
          <w:sz w:val="22"/>
        </w:rPr>
        <w:t> </w:t>
      </w:r>
      <w:r>
        <w:rPr>
          <w:color w:val="242424"/>
          <w:sz w:val="22"/>
        </w:rPr>
        <w:t>This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can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be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on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any</w:t>
      </w:r>
      <w:r>
        <w:rPr>
          <w:color w:val="242424"/>
          <w:spacing w:val="-13"/>
          <w:sz w:val="22"/>
        </w:rPr>
        <w:t> </w:t>
      </w:r>
      <w:r>
        <w:rPr>
          <w:color w:val="242424"/>
          <w:spacing w:val="-2"/>
          <w:sz w:val="22"/>
        </w:rPr>
        <w:t>machine.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  <w:tab w:pos="820" w:val="left" w:leader="none"/>
        </w:tabs>
        <w:spacing w:line="276" w:lineRule="auto" w:before="38" w:after="0"/>
        <w:ind w:left="820" w:right="300" w:hanging="360"/>
        <w:jc w:val="left"/>
        <w:rPr>
          <w:sz w:val="22"/>
        </w:rPr>
      </w:pPr>
      <w:r>
        <w:rPr>
          <w:color w:val="242424"/>
          <w:sz w:val="22"/>
        </w:rPr>
        <w:t>Navigate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Maintenance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Menu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then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select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Workstations.</w:t>
      </w:r>
      <w:r>
        <w:rPr>
          <w:color w:val="242424"/>
          <w:spacing w:val="36"/>
          <w:sz w:val="22"/>
        </w:rPr>
        <w:t> </w:t>
      </w:r>
      <w:r>
        <w:rPr>
          <w:color w:val="242424"/>
          <w:sz w:val="22"/>
        </w:rPr>
        <w:t>(Or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click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icon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with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the stacked Workstations)</w:t>
      </w:r>
    </w:p>
    <w:p>
      <w:pPr>
        <w:pStyle w:val="ListParagraph"/>
        <w:numPr>
          <w:ilvl w:val="0"/>
          <w:numId w:val="3"/>
        </w:numPr>
        <w:tabs>
          <w:tab w:pos="816" w:val="left" w:leader="none"/>
          <w:tab w:pos="820" w:val="left" w:leader="none"/>
        </w:tabs>
        <w:spacing w:line="278" w:lineRule="auto" w:before="0" w:after="0"/>
        <w:ind w:left="820" w:right="300" w:hanging="360"/>
        <w:jc w:val="left"/>
        <w:rPr>
          <w:sz w:val="22"/>
        </w:rPr>
      </w:pPr>
      <w:r>
        <w:rPr>
          <w:color w:val="242424"/>
          <w:sz w:val="22"/>
        </w:rPr>
        <w:t>Locate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“green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line”</w:t>
      </w:r>
      <w:r>
        <w:rPr>
          <w:color w:val="242424"/>
          <w:spacing w:val="-1"/>
          <w:sz w:val="22"/>
        </w:rPr>
        <w:t> </w:t>
      </w:r>
      <w:r>
        <w:rPr>
          <w:color w:val="242424"/>
          <w:sz w:val="22"/>
        </w:rPr>
        <w:t>pending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workstation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that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matches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workstation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name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you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are seeking to authorize.</w:t>
      </w:r>
    </w:p>
    <w:p>
      <w:pPr>
        <w:pStyle w:val="BodyText"/>
        <w:ind w:left="820"/>
        <w:rPr>
          <w:sz w:val="20"/>
        </w:rPr>
      </w:pPr>
      <w:r>
        <w:rPr>
          <w:sz w:val="20"/>
        </w:rPr>
        <w:drawing>
          <wp:inline distT="0" distB="0" distL="0" distR="0">
            <wp:extent cx="5262542" cy="1493043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542" cy="149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816" w:val="left" w:leader="none"/>
          <w:tab w:pos="820" w:val="left" w:leader="none"/>
        </w:tabs>
        <w:spacing w:line="276" w:lineRule="auto" w:before="27" w:after="0"/>
        <w:ind w:left="820" w:right="787" w:hanging="360"/>
        <w:jc w:val="left"/>
        <w:rPr>
          <w:sz w:val="22"/>
        </w:rPr>
      </w:pPr>
      <w:r>
        <w:rPr>
          <w:color w:val="242424"/>
          <w:sz w:val="22"/>
        </w:rPr>
        <w:t>Click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Edit</w:t>
      </w:r>
      <w:r>
        <w:rPr>
          <w:color w:val="242424"/>
          <w:spacing w:val="-1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drop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down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security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level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section,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then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change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it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from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Pending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to Protected Area.</w:t>
      </w:r>
      <w:r>
        <w:rPr>
          <w:color w:val="242424"/>
          <w:spacing w:val="40"/>
          <w:sz w:val="22"/>
        </w:rPr>
        <w:t> </w:t>
      </w:r>
      <w:r>
        <w:rPr>
          <w:color w:val="242424"/>
          <w:sz w:val="22"/>
        </w:rPr>
        <w:t>Then click Save.</w:t>
      </w:r>
    </w:p>
    <w:p>
      <w:pPr>
        <w:pStyle w:val="BodyText"/>
        <w:spacing w:before="7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2819400</wp:posOffset>
            </wp:positionH>
            <wp:positionV relativeFrom="paragraph">
              <wp:posOffset>42144</wp:posOffset>
            </wp:positionV>
            <wp:extent cx="2132324" cy="116205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324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20" w:val="left" w:leader="none"/>
        </w:tabs>
        <w:spacing w:line="276" w:lineRule="auto" w:before="4" w:after="0"/>
        <w:ind w:left="820" w:right="224" w:hanging="363"/>
        <w:jc w:val="left"/>
        <w:rPr>
          <w:sz w:val="22"/>
        </w:rPr>
      </w:pPr>
      <w:r>
        <w:rPr>
          <w:color w:val="242424"/>
          <w:sz w:val="22"/>
        </w:rPr>
        <w:t>Re-attempt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login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on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Workstation.</w:t>
      </w:r>
      <w:r>
        <w:rPr>
          <w:color w:val="242424"/>
          <w:spacing w:val="36"/>
          <w:sz w:val="22"/>
        </w:rPr>
        <w:t> </w:t>
      </w:r>
      <w:r>
        <w:rPr>
          <w:color w:val="242424"/>
          <w:sz w:val="22"/>
        </w:rPr>
        <w:t>This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should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now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allow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workstation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login. Please note, each workstation (Operator and Supervisor) must be authorized </w:t>
      </w:r>
      <w:r>
        <w:rPr>
          <w:color w:val="242424"/>
          <w:spacing w:val="-2"/>
          <w:sz w:val="22"/>
        </w:rPr>
        <w:t>individually.</w:t>
      </w:r>
    </w:p>
    <w:p>
      <w:pPr>
        <w:pStyle w:val="BodyText"/>
        <w:spacing w:before="103"/>
      </w:pPr>
    </w:p>
    <w:p>
      <w:pPr>
        <w:pStyle w:val="Heading1"/>
      </w:pPr>
      <w:bookmarkStart w:name="_bookmark4" w:id="5"/>
      <w:bookmarkEnd w:id="5"/>
      <w:r>
        <w:rPr>
          <w:b w:val="0"/>
        </w:rPr>
      </w:r>
      <w:r>
        <w:rPr>
          <w:color w:val="7C7989"/>
        </w:rPr>
        <w:t>Setting</w:t>
      </w:r>
      <w:r>
        <w:rPr>
          <w:color w:val="7C7989"/>
          <w:spacing w:val="-24"/>
        </w:rPr>
        <w:t> </w:t>
      </w:r>
      <w:r>
        <w:rPr>
          <w:color w:val="7C7989"/>
        </w:rPr>
        <w:t>up</w:t>
      </w:r>
      <w:r>
        <w:rPr>
          <w:color w:val="7C7989"/>
          <w:spacing w:val="-20"/>
        </w:rPr>
        <w:t> </w:t>
      </w:r>
      <w:r>
        <w:rPr>
          <w:color w:val="7C7989"/>
        </w:rPr>
        <w:t>a</w:t>
      </w:r>
      <w:r>
        <w:rPr>
          <w:color w:val="7C7989"/>
          <w:spacing w:val="-23"/>
        </w:rPr>
        <w:t> </w:t>
      </w:r>
      <w:r>
        <w:rPr>
          <w:color w:val="7C7989"/>
        </w:rPr>
        <w:t>Workstation</w:t>
      </w:r>
      <w:r>
        <w:rPr>
          <w:color w:val="7C7989"/>
          <w:spacing w:val="-18"/>
        </w:rPr>
        <w:t> </w:t>
      </w:r>
      <w:r>
        <w:rPr>
          <w:color w:val="7C7989"/>
        </w:rPr>
        <w:t>for</w:t>
      </w:r>
      <w:r>
        <w:rPr>
          <w:color w:val="7C7989"/>
          <w:spacing w:val="-24"/>
        </w:rPr>
        <w:t> </w:t>
      </w:r>
      <w:r>
        <w:rPr>
          <w:color w:val="7C7989"/>
          <w:spacing w:val="-5"/>
        </w:rPr>
        <w:t>2.0</w:t>
      </w:r>
    </w:p>
    <w:p>
      <w:pPr>
        <w:pStyle w:val="BodyText"/>
        <w:spacing w:line="276" w:lineRule="auto" w:before="199"/>
        <w:ind w:left="100"/>
      </w:pPr>
      <w:r>
        <w:rPr>
          <w:color w:val="242424"/>
        </w:rPr>
        <w:t>ManitouNEO,</w:t>
      </w:r>
      <w:r>
        <w:rPr>
          <w:color w:val="242424"/>
          <w:spacing w:val="-3"/>
        </w:rPr>
        <w:t> </w:t>
      </w:r>
      <w:r>
        <w:rPr>
          <w:color w:val="242424"/>
        </w:rPr>
        <w:t>2.0,</w:t>
      </w:r>
      <w:r>
        <w:rPr>
          <w:color w:val="242424"/>
          <w:spacing w:val="-3"/>
        </w:rPr>
        <w:t> </w:t>
      </w:r>
      <w:r>
        <w:rPr>
          <w:color w:val="242424"/>
        </w:rPr>
        <w:t>has</w:t>
      </w:r>
      <w:r>
        <w:rPr>
          <w:color w:val="242424"/>
          <w:spacing w:val="-9"/>
        </w:rPr>
        <w:t> </w:t>
      </w:r>
      <w:r>
        <w:rPr>
          <w:color w:val="242424"/>
        </w:rPr>
        <w:t>installation</w:t>
      </w:r>
      <w:r>
        <w:rPr>
          <w:color w:val="242424"/>
          <w:spacing w:val="-4"/>
        </w:rPr>
        <w:t> </w:t>
      </w:r>
      <w:r>
        <w:rPr>
          <w:color w:val="242424"/>
        </w:rPr>
        <w:t>requirements</w:t>
      </w:r>
      <w:r>
        <w:rPr>
          <w:color w:val="242424"/>
          <w:spacing w:val="-7"/>
        </w:rPr>
        <w:t> </w:t>
      </w:r>
      <w:r>
        <w:rPr>
          <w:color w:val="242424"/>
        </w:rPr>
        <w:t>for</w:t>
      </w:r>
      <w:r>
        <w:rPr>
          <w:color w:val="242424"/>
          <w:spacing w:val="-6"/>
        </w:rPr>
        <w:t> </w:t>
      </w:r>
      <w:r>
        <w:rPr>
          <w:color w:val="242424"/>
        </w:rPr>
        <w:t>the</w:t>
      </w:r>
      <w:r>
        <w:rPr>
          <w:color w:val="242424"/>
          <w:spacing w:val="-14"/>
        </w:rPr>
        <w:t> </w:t>
      </w:r>
      <w:r>
        <w:rPr>
          <w:color w:val="242424"/>
        </w:rPr>
        <w:t>Web</w:t>
      </w:r>
      <w:r>
        <w:rPr>
          <w:color w:val="242424"/>
          <w:spacing w:val="-5"/>
        </w:rPr>
        <w:t> </w:t>
      </w:r>
      <w:r>
        <w:rPr>
          <w:color w:val="242424"/>
        </w:rPr>
        <w:t>portion</w:t>
      </w:r>
      <w:r>
        <w:rPr>
          <w:color w:val="242424"/>
          <w:spacing w:val="-8"/>
        </w:rPr>
        <w:t> </w:t>
      </w:r>
      <w:r>
        <w:rPr>
          <w:color w:val="242424"/>
        </w:rPr>
        <w:t>to</w:t>
      </w:r>
      <w:r>
        <w:rPr>
          <w:color w:val="242424"/>
          <w:spacing w:val="-7"/>
        </w:rPr>
        <w:t> </w:t>
      </w:r>
      <w:r>
        <w:rPr>
          <w:color w:val="242424"/>
        </w:rPr>
        <w:t>work.</w:t>
      </w:r>
      <w:r>
        <w:rPr>
          <w:color w:val="242424"/>
          <w:spacing w:val="38"/>
        </w:rPr>
        <w:t> </w:t>
      </w:r>
      <w:r>
        <w:rPr>
          <w:color w:val="242424"/>
        </w:rPr>
        <w:t>Please</w:t>
      </w:r>
      <w:r>
        <w:rPr>
          <w:color w:val="242424"/>
          <w:spacing w:val="-4"/>
        </w:rPr>
        <w:t> </w:t>
      </w:r>
      <w:r>
        <w:rPr>
          <w:color w:val="242424"/>
        </w:rPr>
        <w:t>note,</w:t>
      </w:r>
      <w:r>
        <w:rPr>
          <w:color w:val="242424"/>
          <w:spacing w:val="-3"/>
        </w:rPr>
        <w:t> </w:t>
      </w:r>
      <w:r>
        <w:rPr>
          <w:color w:val="242424"/>
        </w:rPr>
        <w:t>even Web workstations, require authorization before they will allow access.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  <w:tab w:pos="820" w:val="left" w:leader="none"/>
        </w:tabs>
        <w:spacing w:line="276" w:lineRule="auto" w:before="120" w:after="0"/>
        <w:ind w:left="820" w:right="278" w:hanging="360"/>
        <w:jc w:val="left"/>
        <w:rPr>
          <w:sz w:val="22"/>
        </w:rPr>
      </w:pPr>
      <w:r>
        <w:rPr>
          <w:color w:val="242424"/>
          <w:sz w:val="22"/>
        </w:rPr>
        <w:t>On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individual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workstation(s),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navigate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to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Manitou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directory,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this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is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typically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found under C:/Program Files (x86)/Bold Technologies/Manitou</w:t>
      </w:r>
    </w:p>
    <w:p>
      <w:pPr>
        <w:spacing w:after="0" w:line="276" w:lineRule="auto"/>
        <w:jc w:val="left"/>
        <w:rPr>
          <w:sz w:val="22"/>
        </w:rPr>
        <w:sectPr>
          <w:pgSz w:w="12240" w:h="15840"/>
          <w:pgMar w:header="0" w:footer="1379" w:top="1360" w:bottom="1560" w:left="1340" w:right="1320"/>
        </w:sectPr>
      </w:pPr>
    </w:p>
    <w:p>
      <w:pPr>
        <w:pStyle w:val="ListParagraph"/>
        <w:numPr>
          <w:ilvl w:val="0"/>
          <w:numId w:val="4"/>
        </w:numPr>
        <w:tabs>
          <w:tab w:pos="816" w:val="left" w:leader="none"/>
          <w:tab w:pos="820" w:val="left" w:leader="none"/>
        </w:tabs>
        <w:spacing w:line="273" w:lineRule="auto" w:before="83" w:after="0"/>
        <w:ind w:left="820" w:right="256" w:hanging="360"/>
        <w:jc w:val="left"/>
        <w:rPr>
          <w:sz w:val="22"/>
        </w:rPr>
      </w:pPr>
      <w:r>
        <w:rPr>
          <w:color w:val="242424"/>
          <w:sz w:val="22"/>
        </w:rPr>
        <w:t>Place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Manitou_Utility_Service_Setup.exe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place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it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on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8"/>
          <w:sz w:val="22"/>
        </w:rPr>
        <w:t> </w:t>
      </w:r>
      <w:r>
        <w:rPr>
          <w:color w:val="242424"/>
          <w:sz w:val="22"/>
        </w:rPr>
        <w:t>workstation,</w:t>
      </w:r>
      <w:r>
        <w:rPr>
          <w:color w:val="242424"/>
          <w:spacing w:val="-6"/>
          <w:sz w:val="22"/>
        </w:rPr>
        <w:t> </w:t>
      </w:r>
      <w:r>
        <w:rPr>
          <w:color w:val="242424"/>
          <w:sz w:val="22"/>
        </w:rPr>
        <w:t>then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right- click and Run as Administrator.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</w:tabs>
        <w:spacing w:line="250" w:lineRule="exact" w:before="0" w:after="0"/>
        <w:ind w:left="816" w:right="0" w:hanging="356"/>
        <w:jc w:val="left"/>
        <w:rPr>
          <w:sz w:val="22"/>
        </w:rPr>
      </w:pPr>
      <w:r>
        <w:rPr>
          <w:color w:val="242424"/>
          <w:sz w:val="22"/>
        </w:rPr>
        <w:t>Follow</w:t>
      </w:r>
      <w:r>
        <w:rPr>
          <w:color w:val="242424"/>
          <w:spacing w:val="-17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prompts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14"/>
          <w:sz w:val="22"/>
        </w:rPr>
        <w:t> </w:t>
      </w:r>
      <w:r>
        <w:rPr>
          <w:color w:val="242424"/>
          <w:sz w:val="22"/>
        </w:rPr>
        <w:t>complete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installation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using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0"/>
          <w:sz w:val="22"/>
        </w:rPr>
        <w:t> </w:t>
      </w:r>
      <w:r>
        <w:rPr>
          <w:color w:val="242424"/>
          <w:sz w:val="22"/>
        </w:rPr>
        <w:t>default</w:t>
      </w:r>
      <w:r>
        <w:rPr>
          <w:color w:val="242424"/>
          <w:spacing w:val="-6"/>
          <w:sz w:val="22"/>
        </w:rPr>
        <w:t> </w:t>
      </w:r>
      <w:r>
        <w:rPr>
          <w:color w:val="242424"/>
          <w:spacing w:val="-2"/>
          <w:sz w:val="22"/>
        </w:rPr>
        <w:t>values.</w:t>
      </w:r>
    </w:p>
    <w:p>
      <w:pPr>
        <w:pStyle w:val="ListParagraph"/>
        <w:numPr>
          <w:ilvl w:val="0"/>
          <w:numId w:val="4"/>
        </w:numPr>
        <w:tabs>
          <w:tab w:pos="816" w:val="left" w:leader="none"/>
          <w:tab w:pos="820" w:val="left" w:leader="none"/>
        </w:tabs>
        <w:spacing w:line="276" w:lineRule="auto" w:before="44" w:after="0"/>
        <w:ind w:left="820" w:right="467" w:hanging="360"/>
        <w:jc w:val="left"/>
        <w:rPr>
          <w:sz w:val="22"/>
        </w:rPr>
      </w:pPr>
      <w:r>
        <w:rPr>
          <w:color w:val="242424"/>
          <w:sz w:val="22"/>
        </w:rPr>
        <w:t>When complete, the Local Utility Service will automatically start running and is found under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services.msc.</w:t>
      </w:r>
      <w:r>
        <w:rPr>
          <w:color w:val="242424"/>
          <w:spacing w:val="35"/>
          <w:sz w:val="22"/>
        </w:rPr>
        <w:t> </w:t>
      </w:r>
      <w:r>
        <w:rPr>
          <w:color w:val="242424"/>
          <w:sz w:val="22"/>
        </w:rPr>
        <w:t>Open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a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Google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Browser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and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load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9"/>
          <w:sz w:val="22"/>
        </w:rPr>
        <w:t> </w:t>
      </w:r>
      <w:r>
        <w:rPr>
          <w:color w:val="242424"/>
          <w:sz w:val="22"/>
        </w:rPr>
        <w:t>Manitou</w:t>
      </w:r>
      <w:r>
        <w:rPr>
          <w:color w:val="242424"/>
          <w:spacing w:val="-11"/>
          <w:sz w:val="22"/>
        </w:rPr>
        <w:t> </w:t>
      </w:r>
      <w:r>
        <w:rPr>
          <w:color w:val="242424"/>
          <w:sz w:val="22"/>
        </w:rPr>
        <w:t>Web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interface URL provided to you.</w:t>
      </w:r>
      <w:r>
        <w:rPr>
          <w:color w:val="242424"/>
          <w:spacing w:val="40"/>
          <w:sz w:val="22"/>
        </w:rPr>
        <w:t> </w:t>
      </w:r>
      <w:r>
        <w:rPr>
          <w:color w:val="242424"/>
          <w:sz w:val="22"/>
        </w:rPr>
        <w:t>Test logging in.</w:t>
      </w:r>
      <w:r>
        <w:rPr>
          <w:color w:val="242424"/>
          <w:spacing w:val="40"/>
          <w:sz w:val="22"/>
        </w:rPr>
        <w:t> </w:t>
      </w:r>
      <w:r>
        <w:rPr>
          <w:color w:val="242424"/>
          <w:sz w:val="22"/>
        </w:rPr>
        <w:t>If you do run into the failure to connect to the Sentry,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authorize</w:t>
      </w:r>
      <w:r>
        <w:rPr>
          <w:color w:val="242424"/>
          <w:spacing w:val="-4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workstation,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as</w:t>
      </w:r>
      <w:r>
        <w:rPr>
          <w:color w:val="242424"/>
          <w:spacing w:val="-7"/>
          <w:sz w:val="22"/>
        </w:rPr>
        <w:t> </w:t>
      </w:r>
      <w:r>
        <w:rPr>
          <w:color w:val="242424"/>
          <w:sz w:val="22"/>
        </w:rPr>
        <w:t>you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would</w:t>
      </w:r>
      <w:r>
        <w:rPr>
          <w:color w:val="242424"/>
          <w:spacing w:val="-5"/>
          <w:sz w:val="22"/>
        </w:rPr>
        <w:t> </w:t>
      </w:r>
      <w:r>
        <w:rPr>
          <w:color w:val="242424"/>
          <w:sz w:val="22"/>
        </w:rPr>
        <w:t>all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other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clients,</w:t>
      </w:r>
      <w:r>
        <w:rPr>
          <w:color w:val="242424"/>
          <w:spacing w:val="-2"/>
          <w:sz w:val="22"/>
        </w:rPr>
        <w:t> </w:t>
      </w:r>
      <w:r>
        <w:rPr>
          <w:color w:val="242424"/>
          <w:sz w:val="22"/>
        </w:rPr>
        <w:t>within</w:t>
      </w:r>
      <w:r>
        <w:rPr>
          <w:color w:val="242424"/>
          <w:spacing w:val="-3"/>
          <w:sz w:val="22"/>
        </w:rPr>
        <w:t> </w:t>
      </w:r>
      <w:r>
        <w:rPr>
          <w:color w:val="242424"/>
          <w:sz w:val="22"/>
        </w:rPr>
        <w:t>the</w:t>
      </w:r>
      <w:r>
        <w:rPr>
          <w:color w:val="242424"/>
          <w:spacing w:val="-12"/>
          <w:sz w:val="22"/>
        </w:rPr>
        <w:t> </w:t>
      </w:r>
      <w:r>
        <w:rPr>
          <w:color w:val="242424"/>
          <w:sz w:val="22"/>
        </w:rPr>
        <w:t>Supervisor </w:t>
      </w:r>
      <w:r>
        <w:rPr>
          <w:color w:val="242424"/>
          <w:spacing w:val="-2"/>
          <w:sz w:val="22"/>
        </w:rPr>
        <w:t>Workstation</w:t>
      </w:r>
    </w:p>
    <w:sectPr>
      <w:pgSz w:w="12240" w:h="15840"/>
      <w:pgMar w:header="0" w:footer="1379" w:top="1360" w:bottom="156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914400</wp:posOffset>
              </wp:positionH>
              <wp:positionV relativeFrom="page">
                <wp:posOffset>9004936</wp:posOffset>
              </wp:positionV>
              <wp:extent cx="6299200" cy="25844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299200" cy="258445"/>
                        <a:chExt cx="6299200" cy="25844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5704332" y="6082"/>
                          <a:ext cx="59436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252729">
                              <a:moveTo>
                                <a:pt x="594359" y="0"/>
                              </a:moveTo>
                              <a:lnTo>
                                <a:pt x="0" y="0"/>
                              </a:lnTo>
                              <a:lnTo>
                                <a:pt x="0" y="252361"/>
                              </a:lnTo>
                              <a:lnTo>
                                <a:pt x="594359" y="252361"/>
                              </a:lnTo>
                              <a:lnTo>
                                <a:pt x="594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2"/>
                          <a:ext cx="5704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840" h="6350">
                              <a:moveTo>
                                <a:pt x="5704332" y="0"/>
                              </a:moveTo>
                              <a:lnTo>
                                <a:pt x="0" y="0"/>
                              </a:lnTo>
                              <a:lnTo>
                                <a:pt x="0" y="6079"/>
                              </a:lnTo>
                              <a:lnTo>
                                <a:pt x="5704332" y="6079"/>
                              </a:lnTo>
                              <a:lnTo>
                                <a:pt x="5704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5704332" y="0"/>
                          <a:ext cx="59436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52069">
                              <a:moveTo>
                                <a:pt x="594359" y="0"/>
                              </a:moveTo>
                              <a:lnTo>
                                <a:pt x="0" y="0"/>
                              </a:lnTo>
                              <a:lnTo>
                                <a:pt x="0" y="51687"/>
                              </a:lnTo>
                              <a:lnTo>
                                <a:pt x="594359" y="51687"/>
                              </a:lnTo>
                              <a:lnTo>
                                <a:pt x="594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2pt;margin-top:709.05011pt;width:496pt;height:20.350pt;mso-position-horizontal-relative:page;mso-position-vertical-relative:page;z-index:-15824896" id="docshapegroup5" coordorigin="1440,14181" coordsize="9920,407">
              <v:rect style="position:absolute;left:10423;top:14190;width:936;height:398" id="docshape6" filled="true" fillcolor="#a6a6a6" stroked="false">
                <v:fill type="solid"/>
              </v:rect>
              <v:rect style="position:absolute;left:1440;top:14181;width:8984;height:10" id="docshape7" filled="true" fillcolor="#000000" stroked="false">
                <v:fill type="solid"/>
              </v:rect>
              <v:rect style="position:absolute;left:10423;top:14181;width:936;height:82" id="docshape8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3657727</wp:posOffset>
              </wp:positionH>
              <wp:positionV relativeFrom="page">
                <wp:posOffset>9048569</wp:posOffset>
              </wp:positionV>
              <wp:extent cx="2763520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763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242424"/>
                              <w:spacing w:val="-2"/>
                            </w:rPr>
                            <w:t>Bold</w:t>
                          </w:r>
                          <w:r>
                            <w:rPr>
                              <w:color w:val="242424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242424"/>
                              <w:spacing w:val="-2"/>
                            </w:rPr>
                            <w:t>Group</w:t>
                          </w:r>
                          <w:r>
                            <w:rPr>
                              <w:color w:val="242424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242424"/>
                              <w:spacing w:val="-2"/>
                            </w:rPr>
                            <w:t>|</w:t>
                          </w:r>
                          <w:r>
                            <w:rPr>
                              <w:color w:val="242424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42424"/>
                              <w:spacing w:val="-2"/>
                            </w:rPr>
                            <w:t>Manitou</w:t>
                          </w:r>
                          <w:r>
                            <w:rPr>
                              <w:color w:val="242424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242424"/>
                              <w:spacing w:val="-2"/>
                            </w:rPr>
                            <w:t>Workstation</w:t>
                          </w:r>
                          <w:r>
                            <w:rPr>
                              <w:color w:val="242424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42424"/>
                              <w:spacing w:val="-2"/>
                            </w:rPr>
                            <w:t>Installation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10010pt;margin-top:712.485779pt;width:217.6pt;height:14.35pt;mso-position-horizontal-relative:page;mso-position-vertical-relative:page;z-index:-1582438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242424"/>
                        <w:spacing w:val="-2"/>
                      </w:rPr>
                      <w:t>Bold</w:t>
                    </w:r>
                    <w:r>
                      <w:rPr>
                        <w:color w:val="242424"/>
                        <w:spacing w:val="-4"/>
                      </w:rPr>
                      <w:t> </w:t>
                    </w:r>
                    <w:r>
                      <w:rPr>
                        <w:color w:val="242424"/>
                        <w:spacing w:val="-2"/>
                      </w:rPr>
                      <w:t>Group</w:t>
                    </w:r>
                    <w:r>
                      <w:rPr>
                        <w:color w:val="242424"/>
                        <w:spacing w:val="-6"/>
                      </w:rPr>
                      <w:t> </w:t>
                    </w:r>
                    <w:r>
                      <w:rPr>
                        <w:color w:val="242424"/>
                        <w:spacing w:val="-2"/>
                      </w:rPr>
                      <w:t>|</w:t>
                    </w:r>
                    <w:r>
                      <w:rPr>
                        <w:color w:val="242424"/>
                        <w:spacing w:val="-7"/>
                      </w:rPr>
                      <w:t> </w:t>
                    </w:r>
                    <w:r>
                      <w:rPr>
                        <w:color w:val="242424"/>
                        <w:spacing w:val="-2"/>
                      </w:rPr>
                      <w:t>Manitou</w:t>
                    </w:r>
                    <w:r>
                      <w:rPr>
                        <w:color w:val="242424"/>
                        <w:spacing w:val="-11"/>
                      </w:rPr>
                      <w:t> </w:t>
                    </w:r>
                    <w:r>
                      <w:rPr>
                        <w:color w:val="242424"/>
                        <w:spacing w:val="-2"/>
                      </w:rPr>
                      <w:t>Workstation</w:t>
                    </w:r>
                    <w:r>
                      <w:rPr>
                        <w:color w:val="242424"/>
                        <w:spacing w:val="-8"/>
                      </w:rPr>
                      <w:t> </w:t>
                    </w:r>
                    <w:r>
                      <w:rPr>
                        <w:color w:val="242424"/>
                        <w:spacing w:val="-2"/>
                      </w:rPr>
                      <w:t>Installation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6840981</wp:posOffset>
              </wp:positionH>
              <wp:positionV relativeFrom="page">
                <wp:posOffset>9050093</wp:posOffset>
              </wp:positionV>
              <wp:extent cx="167005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659973pt;margin-top:712.605774pt;width:13.15pt;height:14.35pt;mso-position-horizontal-relative:page;mso-position-vertical-relative:page;z-index:-1582387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5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424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5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18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424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18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424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22" w:hanging="30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424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38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424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5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5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5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0" w:hanging="3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8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42424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5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4"/>
      <w:ind w:left="32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45" w:hanging="1655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 Morgan</dc:creator>
  <dc:title>Type the document title</dc:title>
  <dcterms:created xsi:type="dcterms:W3CDTF">2025-08-13T14:54:37Z</dcterms:created>
  <dcterms:modified xsi:type="dcterms:W3CDTF">2025-08-13T14:54:37Z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